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544BAC" w:rsidRDefault="00544BAC" w:rsidP="00544BAC">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7918BA">
        <w:rPr>
          <w:color w:val="000000"/>
          <w:sz w:val="24"/>
          <w:szCs w:val="24"/>
        </w:rPr>
        <w:t>Системный анализ менеджмента организации</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w:t>
      </w:r>
      <w:r w:rsidR="007918BA">
        <w:rPr>
          <w:i/>
          <w:sz w:val="24"/>
          <w:szCs w:val="24"/>
        </w:rPr>
        <w:t>2</w:t>
      </w:r>
      <w:r w:rsidR="00C602A2">
        <w:rPr>
          <w:i/>
          <w:sz w:val="24"/>
          <w:szCs w:val="24"/>
        </w:rPr>
        <w:t xml:space="preserve"> </w:t>
      </w:r>
      <w:r w:rsidR="007918BA">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w:t>
      </w:r>
      <w:r w:rsidR="007918BA">
        <w:rPr>
          <w:sz w:val="24"/>
          <w:szCs w:val="24"/>
        </w:rPr>
        <w:t>Менеджмент</w:t>
      </w:r>
      <w:r w:rsidR="00011B0F">
        <w:rPr>
          <w:sz w:val="24"/>
          <w:szCs w:val="24"/>
        </w:rPr>
        <w:t xml:space="preserve"> коммерческих организаций</w:t>
      </w:r>
      <w:r w:rsidRPr="00CE4FB9">
        <w:rPr>
          <w:sz w:val="24"/>
          <w:szCs w:val="24"/>
        </w:rPr>
        <w:t>»</w:t>
      </w:r>
    </w:p>
    <w:p w:rsidR="002E73DE" w:rsidRDefault="00544BAC" w:rsidP="002E73DE">
      <w:pPr>
        <w:jc w:val="center"/>
        <w:rPr>
          <w:sz w:val="28"/>
          <w:szCs w:val="28"/>
        </w:rPr>
      </w:pPr>
      <w:r>
        <w:rPr>
          <w:sz w:val="24"/>
          <w:szCs w:val="24"/>
        </w:rPr>
        <w:t>2021</w:t>
      </w:r>
      <w:r w:rsidR="002E73DE" w:rsidRPr="00EB7BC8">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2E73DE" w:rsidRDefault="002E73DE"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Pr="002E73DE" w:rsidRDefault="008A6864" w:rsidP="008A6864">
      <w:pPr>
        <w:rPr>
          <w:sz w:val="24"/>
          <w:szCs w:val="24"/>
        </w:rPr>
      </w:pPr>
    </w:p>
    <w:p w:rsidR="008A6864" w:rsidRPr="002E73DE" w:rsidRDefault="00BC6190" w:rsidP="008A6864">
      <w:pPr>
        <w:jc w:val="center"/>
        <w:rPr>
          <w:sz w:val="24"/>
          <w:szCs w:val="24"/>
        </w:rPr>
      </w:pPr>
      <w:r w:rsidRPr="002E73DE">
        <w:rPr>
          <w:sz w:val="24"/>
          <w:szCs w:val="24"/>
        </w:rPr>
        <w:t>Волгодонск</w:t>
      </w:r>
    </w:p>
    <w:p w:rsidR="008A6864" w:rsidRPr="002E73DE" w:rsidRDefault="00544BAC" w:rsidP="008A6864">
      <w:pPr>
        <w:jc w:val="center"/>
        <w:rPr>
          <w:sz w:val="24"/>
          <w:szCs w:val="24"/>
        </w:rPr>
      </w:pPr>
      <w:r>
        <w:rPr>
          <w:sz w:val="24"/>
          <w:szCs w:val="24"/>
        </w:rPr>
        <w:t>2021</w:t>
      </w:r>
    </w:p>
    <w:p w:rsidR="008A6864" w:rsidRPr="00F86E62" w:rsidRDefault="008A6864" w:rsidP="008A6864">
      <w:pPr>
        <w:jc w:val="center"/>
        <w:rPr>
          <w:b/>
          <w:sz w:val="28"/>
          <w:szCs w:val="28"/>
        </w:rPr>
      </w:pPr>
      <w:r w:rsidRPr="00F86E62">
        <w:rPr>
          <w:sz w:val="28"/>
          <w:szCs w:val="28"/>
        </w:rPr>
        <w:br w:type="page"/>
      </w:r>
      <w:r w:rsidRPr="00F86E62">
        <w:rPr>
          <w:b/>
          <w:sz w:val="28"/>
          <w:szCs w:val="28"/>
        </w:rPr>
        <w:lastRenderedPageBreak/>
        <w:t>Лист согласования</w:t>
      </w:r>
    </w:p>
    <w:p w:rsidR="008A6864" w:rsidRPr="00F86E62" w:rsidRDefault="008A6864" w:rsidP="008A6864">
      <w:pPr>
        <w:pStyle w:val="a8"/>
        <w:spacing w:line="18" w:lineRule="atLeast"/>
        <w:jc w:val="both"/>
        <w:rPr>
          <w:rFonts w:ascii="Times New Roman" w:hAnsi="Times New Roman"/>
          <w:b/>
          <w:sz w:val="28"/>
          <w:szCs w:val="28"/>
        </w:rPr>
      </w:pPr>
    </w:p>
    <w:p w:rsidR="008A6864" w:rsidRPr="00F86E62" w:rsidRDefault="008A6864" w:rsidP="008A6864">
      <w:pPr>
        <w:spacing w:line="18" w:lineRule="atLeast"/>
        <w:jc w:val="both"/>
        <w:rPr>
          <w:sz w:val="28"/>
          <w:szCs w:val="28"/>
          <w:u w:val="single"/>
        </w:rPr>
      </w:pPr>
      <w:r w:rsidRPr="00F86E62">
        <w:rPr>
          <w:sz w:val="28"/>
          <w:szCs w:val="28"/>
        </w:rPr>
        <w:t>Оценочные материалы (оценочные средства) по дисциплине ______________</w:t>
      </w:r>
      <w:r w:rsidR="00096BC6" w:rsidRPr="00F86E62">
        <w:rPr>
          <w:sz w:val="28"/>
          <w:szCs w:val="28"/>
        </w:rPr>
        <w:t>_______________</w:t>
      </w:r>
      <w:r w:rsidR="007918BA" w:rsidRPr="00F86E62">
        <w:rPr>
          <w:sz w:val="28"/>
          <w:szCs w:val="28"/>
          <w:u w:val="single"/>
        </w:rPr>
        <w:t>Системный анализ менеджмента организации</w:t>
      </w:r>
      <w:r w:rsidR="00CC18A2" w:rsidRPr="00F86E62">
        <w:rPr>
          <w:sz w:val="28"/>
          <w:szCs w:val="28"/>
        </w:rPr>
        <w:t>____</w:t>
      </w:r>
    </w:p>
    <w:p w:rsidR="008A6864" w:rsidRPr="00F86E62" w:rsidRDefault="008A6864" w:rsidP="008A6864">
      <w:pPr>
        <w:pStyle w:val="a8"/>
        <w:spacing w:line="360" w:lineRule="auto"/>
        <w:jc w:val="center"/>
        <w:rPr>
          <w:rFonts w:ascii="Times New Roman" w:hAnsi="Times New Roman"/>
          <w:sz w:val="28"/>
          <w:szCs w:val="28"/>
        </w:rPr>
      </w:pPr>
      <w:r w:rsidRPr="00F86E62">
        <w:rPr>
          <w:rFonts w:ascii="Times New Roman" w:hAnsi="Times New Roman"/>
          <w:sz w:val="28"/>
          <w:szCs w:val="28"/>
        </w:rPr>
        <w:t>(наименование)</w:t>
      </w:r>
    </w:p>
    <w:p w:rsidR="008A6864" w:rsidRPr="00F86E62" w:rsidRDefault="008A6864" w:rsidP="008A6864">
      <w:pPr>
        <w:jc w:val="both"/>
        <w:rPr>
          <w:sz w:val="28"/>
          <w:szCs w:val="28"/>
        </w:rPr>
      </w:pPr>
      <w:r w:rsidRPr="00F86E62">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F86E62" w:rsidRDefault="008A6864" w:rsidP="008A6864">
      <w:pPr>
        <w:spacing w:line="18" w:lineRule="atLeast"/>
        <w:rPr>
          <w:sz w:val="28"/>
          <w:szCs w:val="28"/>
        </w:rPr>
      </w:pPr>
      <w:r w:rsidRPr="00F86E62">
        <w:rPr>
          <w:sz w:val="28"/>
          <w:szCs w:val="28"/>
        </w:rPr>
        <w:t>___________</w:t>
      </w:r>
      <w:r w:rsidR="00F46EA8" w:rsidRPr="00F86E62">
        <w:rPr>
          <w:sz w:val="28"/>
          <w:szCs w:val="28"/>
          <w:u w:val="single"/>
        </w:rPr>
        <w:t>38.03.</w:t>
      </w:r>
      <w:r w:rsidR="00CC18A2" w:rsidRPr="00F86E62">
        <w:rPr>
          <w:sz w:val="28"/>
          <w:szCs w:val="28"/>
          <w:u w:val="single"/>
        </w:rPr>
        <w:t>0</w:t>
      </w:r>
      <w:r w:rsidR="00011B0F" w:rsidRPr="00F86E62">
        <w:rPr>
          <w:sz w:val="28"/>
          <w:szCs w:val="28"/>
          <w:u w:val="single"/>
        </w:rPr>
        <w:t>2</w:t>
      </w:r>
      <w:r w:rsidR="007607E3" w:rsidRPr="00F86E62">
        <w:rPr>
          <w:sz w:val="28"/>
          <w:szCs w:val="28"/>
          <w:u w:val="single"/>
        </w:rPr>
        <w:t xml:space="preserve"> </w:t>
      </w:r>
      <w:r w:rsidR="00011B0F" w:rsidRPr="00F86E62">
        <w:rPr>
          <w:sz w:val="28"/>
          <w:szCs w:val="28"/>
          <w:u w:val="single"/>
        </w:rPr>
        <w:t>Менеджмент</w:t>
      </w:r>
      <w:r w:rsidRPr="00F86E62">
        <w:rPr>
          <w:sz w:val="28"/>
          <w:szCs w:val="28"/>
        </w:rPr>
        <w:t>______</w:t>
      </w:r>
      <w:r w:rsidR="00096BC6" w:rsidRPr="00F86E62">
        <w:rPr>
          <w:sz w:val="28"/>
          <w:szCs w:val="28"/>
        </w:rPr>
        <w:t>__</w:t>
      </w:r>
      <w:r w:rsidR="00F46EA8" w:rsidRPr="00F86E62">
        <w:rPr>
          <w:sz w:val="28"/>
          <w:szCs w:val="28"/>
        </w:rPr>
        <w:t>____</w:t>
      </w:r>
      <w:r w:rsidR="00096BC6" w:rsidRPr="00F86E62">
        <w:rPr>
          <w:sz w:val="28"/>
          <w:szCs w:val="28"/>
        </w:rPr>
        <w:t>___________________</w:t>
      </w:r>
      <w:r w:rsidR="00C602A2" w:rsidRPr="00F86E62">
        <w:rPr>
          <w:sz w:val="28"/>
          <w:szCs w:val="28"/>
        </w:rPr>
        <w:t>__</w:t>
      </w:r>
      <w:r w:rsidR="00096BC6" w:rsidRPr="00F86E62">
        <w:rPr>
          <w:sz w:val="28"/>
          <w:szCs w:val="28"/>
        </w:rPr>
        <w:t>__</w:t>
      </w:r>
      <w:r w:rsidRPr="00F86E62">
        <w:rPr>
          <w:sz w:val="28"/>
          <w:szCs w:val="28"/>
        </w:rPr>
        <w:t>___</w:t>
      </w:r>
      <w:r w:rsidR="00CC18A2" w:rsidRPr="00F86E62">
        <w:rPr>
          <w:sz w:val="28"/>
          <w:szCs w:val="28"/>
        </w:rPr>
        <w:t>_</w:t>
      </w:r>
      <w:r w:rsidRPr="00F86E62">
        <w:rPr>
          <w:sz w:val="28"/>
          <w:szCs w:val="28"/>
        </w:rPr>
        <w:t>,</w:t>
      </w:r>
    </w:p>
    <w:p w:rsidR="008A6864" w:rsidRPr="00F86E62" w:rsidRDefault="008A6864" w:rsidP="008A6864">
      <w:pPr>
        <w:pStyle w:val="a8"/>
        <w:jc w:val="center"/>
        <w:rPr>
          <w:rFonts w:ascii="Times New Roman" w:hAnsi="Times New Roman"/>
          <w:sz w:val="28"/>
          <w:szCs w:val="28"/>
        </w:rPr>
      </w:pPr>
      <w:r w:rsidRPr="00F86E62">
        <w:rPr>
          <w:rFonts w:ascii="Times New Roman" w:hAnsi="Times New Roman"/>
          <w:sz w:val="28"/>
          <w:szCs w:val="28"/>
        </w:rPr>
        <w:t>(код направления (специальности), наименование)</w:t>
      </w:r>
    </w:p>
    <w:p w:rsidR="008A6864" w:rsidRPr="00F86E62" w:rsidRDefault="008A6864" w:rsidP="008A6864">
      <w:pPr>
        <w:pStyle w:val="a8"/>
        <w:spacing w:after="0" w:line="360" w:lineRule="auto"/>
        <w:ind w:left="709"/>
        <w:jc w:val="both"/>
        <w:rPr>
          <w:rFonts w:ascii="Times New Roman" w:hAnsi="Times New Roman"/>
          <w:sz w:val="28"/>
          <w:szCs w:val="28"/>
        </w:rPr>
      </w:pPr>
    </w:p>
    <w:p w:rsidR="002E73DE" w:rsidRPr="00F86E62" w:rsidRDefault="008A6864" w:rsidP="002E73DE">
      <w:pPr>
        <w:spacing w:line="360" w:lineRule="auto"/>
        <w:jc w:val="both"/>
        <w:rPr>
          <w:sz w:val="28"/>
          <w:szCs w:val="28"/>
        </w:rPr>
      </w:pPr>
      <w:r w:rsidRPr="00F86E62">
        <w:rPr>
          <w:sz w:val="28"/>
          <w:szCs w:val="28"/>
        </w:rPr>
        <w:t>Рассмотрены и одобрены на заседании кафедры «</w:t>
      </w:r>
      <w:proofErr w:type="spellStart"/>
      <w:r w:rsidR="00096BC6" w:rsidRPr="00F86E62">
        <w:rPr>
          <w:i/>
          <w:sz w:val="28"/>
          <w:szCs w:val="28"/>
        </w:rPr>
        <w:t>ЭиУ</w:t>
      </w:r>
      <w:proofErr w:type="spellEnd"/>
      <w:r w:rsidRPr="00F86E62">
        <w:rPr>
          <w:sz w:val="28"/>
          <w:szCs w:val="28"/>
        </w:rPr>
        <w:t xml:space="preserve">» </w:t>
      </w:r>
      <w:r w:rsidR="002E73DE" w:rsidRPr="00F86E62">
        <w:rPr>
          <w:sz w:val="28"/>
          <w:szCs w:val="28"/>
        </w:rPr>
        <w:t>протокол № _</w:t>
      </w:r>
      <w:r w:rsidR="002E73DE" w:rsidRPr="00F86E62">
        <w:rPr>
          <w:sz w:val="28"/>
          <w:szCs w:val="28"/>
          <w:u w:val="single"/>
        </w:rPr>
        <w:t>1</w:t>
      </w:r>
      <w:r w:rsidR="00F86E62">
        <w:rPr>
          <w:sz w:val="28"/>
          <w:szCs w:val="28"/>
          <w:u w:val="single"/>
        </w:rPr>
        <w:t>2</w:t>
      </w:r>
      <w:r w:rsidR="002E73DE" w:rsidRPr="00F86E62">
        <w:rPr>
          <w:sz w:val="28"/>
          <w:szCs w:val="28"/>
        </w:rPr>
        <w:t>_</w:t>
      </w:r>
      <w:r w:rsidR="002E73DE" w:rsidRPr="00F86E62">
        <w:rPr>
          <w:sz w:val="28"/>
          <w:szCs w:val="28"/>
        </w:rPr>
        <w:br/>
        <w:t>от «0</w:t>
      </w:r>
      <w:r w:rsidR="00F86E62">
        <w:rPr>
          <w:sz w:val="28"/>
          <w:szCs w:val="28"/>
          <w:u w:val="single"/>
        </w:rPr>
        <w:t>3</w:t>
      </w:r>
      <w:r w:rsidR="002E73DE" w:rsidRPr="00F86E62">
        <w:rPr>
          <w:sz w:val="28"/>
          <w:szCs w:val="28"/>
        </w:rPr>
        <w:t>» ___</w:t>
      </w:r>
      <w:r w:rsidR="002E73DE" w:rsidRPr="00F86E62">
        <w:rPr>
          <w:sz w:val="28"/>
          <w:szCs w:val="28"/>
          <w:u w:val="single"/>
        </w:rPr>
        <w:t>07</w:t>
      </w:r>
      <w:r w:rsidR="002E73DE" w:rsidRPr="00F86E62">
        <w:rPr>
          <w:sz w:val="28"/>
          <w:szCs w:val="28"/>
        </w:rPr>
        <w:t xml:space="preserve">____ </w:t>
      </w:r>
      <w:r w:rsidR="00544BAC">
        <w:rPr>
          <w:sz w:val="28"/>
          <w:szCs w:val="28"/>
        </w:rPr>
        <w:t>2021</w:t>
      </w:r>
      <w:r w:rsidR="002E73DE" w:rsidRPr="00F86E62">
        <w:rPr>
          <w:sz w:val="28"/>
          <w:szCs w:val="28"/>
        </w:rPr>
        <w:t xml:space="preserve"> г</w:t>
      </w:r>
    </w:p>
    <w:p w:rsidR="008A6864" w:rsidRPr="00F86E62" w:rsidRDefault="008A6864" w:rsidP="002E73DE">
      <w:pPr>
        <w:spacing w:line="360" w:lineRule="auto"/>
        <w:jc w:val="both"/>
        <w:rPr>
          <w:sz w:val="28"/>
          <w:szCs w:val="28"/>
        </w:rPr>
      </w:pPr>
    </w:p>
    <w:p w:rsidR="008A6864" w:rsidRPr="00F86E62" w:rsidRDefault="008A6864" w:rsidP="008A6864">
      <w:pPr>
        <w:rPr>
          <w:sz w:val="28"/>
          <w:szCs w:val="28"/>
        </w:rPr>
      </w:pPr>
      <w:r w:rsidRPr="00F86E62">
        <w:rPr>
          <w:sz w:val="28"/>
          <w:szCs w:val="28"/>
        </w:rPr>
        <w:t>Разработчики оценочных материалов (оценочных средств)</w:t>
      </w:r>
    </w:p>
    <w:p w:rsidR="008A6864" w:rsidRPr="00F86E62" w:rsidRDefault="00BC6190" w:rsidP="008A6864">
      <w:pPr>
        <w:rPr>
          <w:sz w:val="28"/>
          <w:szCs w:val="28"/>
        </w:rPr>
      </w:pPr>
      <w:r w:rsidRPr="00F86E62">
        <w:rPr>
          <w:sz w:val="28"/>
          <w:szCs w:val="28"/>
        </w:rPr>
        <w:t>Профессор</w:t>
      </w:r>
      <w:r w:rsidR="008A6864" w:rsidRPr="00F86E62">
        <w:rPr>
          <w:sz w:val="28"/>
          <w:szCs w:val="28"/>
        </w:rPr>
        <w:t xml:space="preserve">                    </w:t>
      </w:r>
      <w:r w:rsidR="00096BC6" w:rsidRPr="00F86E62">
        <w:rPr>
          <w:sz w:val="28"/>
          <w:szCs w:val="28"/>
        </w:rPr>
        <w:t xml:space="preserve">          </w:t>
      </w:r>
      <w:r w:rsidR="008A6864" w:rsidRPr="00F86E62">
        <w:rPr>
          <w:sz w:val="28"/>
          <w:szCs w:val="28"/>
        </w:rPr>
        <w:t xml:space="preserve"> </w:t>
      </w:r>
      <w:r w:rsidR="00096BC6" w:rsidRPr="00F86E62">
        <w:rPr>
          <w:sz w:val="28"/>
          <w:szCs w:val="28"/>
        </w:rPr>
        <w:t xml:space="preserve">      ___________________ </w:t>
      </w:r>
      <w:r w:rsidRPr="00F86E62">
        <w:rPr>
          <w:sz w:val="28"/>
          <w:szCs w:val="28"/>
        </w:rPr>
        <w:t>В</w:t>
      </w:r>
      <w:r w:rsidR="00096BC6" w:rsidRPr="00F86E62">
        <w:rPr>
          <w:sz w:val="28"/>
          <w:szCs w:val="28"/>
        </w:rPr>
        <w:t xml:space="preserve">.В. </w:t>
      </w:r>
      <w:r w:rsidRPr="00F86E62">
        <w:rPr>
          <w:sz w:val="28"/>
          <w:szCs w:val="28"/>
        </w:rPr>
        <w:t>Пыряев</w:t>
      </w:r>
    </w:p>
    <w:p w:rsidR="008A6864" w:rsidRPr="00F86E62" w:rsidRDefault="008A6864" w:rsidP="008A6864">
      <w:pPr>
        <w:rPr>
          <w:sz w:val="28"/>
          <w:szCs w:val="28"/>
        </w:rPr>
      </w:pP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Cs w:val="28"/>
        </w:rPr>
        <w:t>подпись</w:t>
      </w:r>
    </w:p>
    <w:p w:rsidR="008A6864" w:rsidRPr="00F86E62" w:rsidRDefault="00096BC6" w:rsidP="008A6864">
      <w:pPr>
        <w:ind w:left="4248" w:firstLine="708"/>
        <w:rPr>
          <w:sz w:val="28"/>
          <w:szCs w:val="28"/>
        </w:rPr>
      </w:pPr>
      <w:r w:rsidRPr="00F86E62">
        <w:rPr>
          <w:sz w:val="28"/>
          <w:szCs w:val="28"/>
        </w:rPr>
        <w:t xml:space="preserve">«___» ________________ </w:t>
      </w:r>
      <w:r w:rsidR="00544BAC">
        <w:rPr>
          <w:sz w:val="28"/>
          <w:szCs w:val="28"/>
        </w:rPr>
        <w:t>2021</w:t>
      </w:r>
      <w:r w:rsidR="008A6864" w:rsidRPr="00F86E62">
        <w:rPr>
          <w:sz w:val="28"/>
          <w:szCs w:val="28"/>
        </w:rPr>
        <w:t>г.</w:t>
      </w:r>
    </w:p>
    <w:p w:rsidR="008A6864" w:rsidRPr="00F86E62" w:rsidRDefault="008A6864" w:rsidP="008A6864">
      <w:pPr>
        <w:rPr>
          <w:sz w:val="28"/>
          <w:szCs w:val="28"/>
        </w:rPr>
      </w:pPr>
      <w:r w:rsidRPr="00F86E62">
        <w:rPr>
          <w:sz w:val="28"/>
          <w:szCs w:val="28"/>
        </w:rPr>
        <w:t>Должность                           ___________________ И.О.Ф.</w:t>
      </w:r>
    </w:p>
    <w:p w:rsidR="008A6864" w:rsidRPr="00F86E62" w:rsidRDefault="008A6864" w:rsidP="008A6864">
      <w:pPr>
        <w:rPr>
          <w:sz w:val="28"/>
          <w:szCs w:val="28"/>
        </w:rPr>
      </w:pP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r>
      <w:r w:rsidRPr="00F86E62">
        <w:rPr>
          <w:szCs w:val="28"/>
        </w:rPr>
        <w:t>подпись</w:t>
      </w:r>
    </w:p>
    <w:p w:rsidR="008A6864" w:rsidRPr="00F86E62" w:rsidRDefault="008A6864" w:rsidP="008A6864">
      <w:pPr>
        <w:ind w:left="4248" w:firstLine="708"/>
        <w:rPr>
          <w:sz w:val="28"/>
          <w:szCs w:val="28"/>
        </w:rPr>
      </w:pPr>
      <w:r w:rsidRPr="00F86E62">
        <w:rPr>
          <w:sz w:val="28"/>
          <w:szCs w:val="28"/>
        </w:rPr>
        <w:t>«___» ________________ 20__ г.</w:t>
      </w:r>
    </w:p>
    <w:p w:rsidR="008A6864" w:rsidRPr="00F86E62" w:rsidRDefault="008A6864" w:rsidP="008A6864">
      <w:pPr>
        <w:jc w:val="both"/>
        <w:rPr>
          <w:sz w:val="28"/>
          <w:szCs w:val="28"/>
        </w:rPr>
      </w:pPr>
    </w:p>
    <w:p w:rsidR="008A6864" w:rsidRPr="00F86E62" w:rsidRDefault="008A6864" w:rsidP="008A6864">
      <w:pPr>
        <w:jc w:val="both"/>
        <w:rPr>
          <w:sz w:val="28"/>
          <w:szCs w:val="28"/>
        </w:rPr>
      </w:pPr>
    </w:p>
    <w:p w:rsidR="008A6864" w:rsidRPr="00F86E62" w:rsidRDefault="008A6864" w:rsidP="008A6864">
      <w:pPr>
        <w:jc w:val="both"/>
        <w:rPr>
          <w:sz w:val="28"/>
          <w:szCs w:val="28"/>
        </w:rPr>
      </w:pPr>
      <w:r w:rsidRPr="00F86E62">
        <w:rPr>
          <w:sz w:val="28"/>
          <w:szCs w:val="28"/>
        </w:rPr>
        <w:t xml:space="preserve">Заведующий кафедрой           </w:t>
      </w:r>
      <w:r w:rsidR="00096BC6" w:rsidRPr="00F86E62">
        <w:rPr>
          <w:sz w:val="28"/>
          <w:szCs w:val="28"/>
        </w:rPr>
        <w:t xml:space="preserve">       __________________ М.Ю. Диканов</w:t>
      </w:r>
    </w:p>
    <w:p w:rsidR="008A6864" w:rsidRPr="00F86E62" w:rsidRDefault="008A6864" w:rsidP="008A6864">
      <w:pPr>
        <w:ind w:firstLine="708"/>
        <w:jc w:val="both"/>
        <w:rPr>
          <w:sz w:val="28"/>
          <w:szCs w:val="28"/>
        </w:rPr>
      </w:pPr>
      <w:r w:rsidRPr="00F86E62">
        <w:rPr>
          <w:sz w:val="28"/>
          <w:szCs w:val="28"/>
        </w:rPr>
        <w:tab/>
      </w:r>
      <w:r w:rsidRPr="00F86E62">
        <w:rPr>
          <w:sz w:val="28"/>
          <w:szCs w:val="28"/>
        </w:rPr>
        <w:tab/>
      </w:r>
      <w:r w:rsidRPr="00F86E62">
        <w:rPr>
          <w:sz w:val="28"/>
          <w:szCs w:val="28"/>
        </w:rPr>
        <w:tab/>
      </w:r>
      <w:r w:rsidRPr="00F86E62">
        <w:rPr>
          <w:sz w:val="28"/>
          <w:szCs w:val="28"/>
        </w:rPr>
        <w:tab/>
      </w:r>
      <w:r w:rsidRPr="00F86E62">
        <w:rPr>
          <w:sz w:val="28"/>
          <w:szCs w:val="28"/>
        </w:rPr>
        <w:tab/>
        <w:t>подпись</w:t>
      </w:r>
    </w:p>
    <w:p w:rsidR="008A6864" w:rsidRPr="00F86E62" w:rsidRDefault="00096BC6" w:rsidP="008A6864">
      <w:pPr>
        <w:ind w:left="4248" w:firstLine="708"/>
        <w:rPr>
          <w:sz w:val="28"/>
          <w:szCs w:val="28"/>
        </w:rPr>
      </w:pPr>
      <w:r w:rsidRPr="00F86E62">
        <w:rPr>
          <w:sz w:val="28"/>
          <w:szCs w:val="28"/>
        </w:rPr>
        <w:t xml:space="preserve">«___» ________________ </w:t>
      </w:r>
      <w:r w:rsidR="00544BAC">
        <w:rPr>
          <w:sz w:val="28"/>
          <w:szCs w:val="28"/>
        </w:rPr>
        <w:t>2021</w:t>
      </w:r>
      <w:r w:rsidR="008A6864" w:rsidRPr="00F86E62">
        <w:rPr>
          <w:sz w:val="28"/>
          <w:szCs w:val="28"/>
        </w:rPr>
        <w:t>г.</w:t>
      </w:r>
    </w:p>
    <w:p w:rsidR="008A6864" w:rsidRPr="002E73DE" w:rsidRDefault="008A6864" w:rsidP="008A6864">
      <w:pPr>
        <w:rPr>
          <w:sz w:val="24"/>
          <w:szCs w:val="24"/>
        </w:rPr>
      </w:pPr>
    </w:p>
    <w:p w:rsidR="008A6864" w:rsidRPr="002E73DE" w:rsidRDefault="008A6864" w:rsidP="008A6864">
      <w:pPr>
        <w:rPr>
          <w:b/>
          <w:sz w:val="24"/>
          <w:szCs w:val="24"/>
        </w:rPr>
      </w:pPr>
      <w:r w:rsidRPr="002E73DE">
        <w:rPr>
          <w:b/>
          <w:sz w:val="24"/>
          <w:szCs w:val="24"/>
        </w:rPr>
        <w:t>Согласовано:</w:t>
      </w:r>
    </w:p>
    <w:p w:rsidR="00F86E62" w:rsidRPr="00586FD4" w:rsidRDefault="00F86E62" w:rsidP="00F86E62">
      <w:pPr>
        <w:rPr>
          <w:sz w:val="28"/>
          <w:szCs w:val="28"/>
        </w:rPr>
      </w:pPr>
      <w:r w:rsidRPr="00586FD4">
        <w:rPr>
          <w:sz w:val="28"/>
          <w:szCs w:val="28"/>
        </w:rPr>
        <w:t xml:space="preserve">Представитель работодателя </w:t>
      </w:r>
    </w:p>
    <w:p w:rsidR="00F86E62" w:rsidRPr="00BE5F8E" w:rsidRDefault="00F86E62" w:rsidP="00F86E62">
      <w:pPr>
        <w:jc w:val="both"/>
        <w:rPr>
          <w:sz w:val="28"/>
          <w:szCs w:val="24"/>
        </w:rPr>
      </w:pPr>
      <w:r w:rsidRPr="00BE5F8E">
        <w:rPr>
          <w:sz w:val="28"/>
          <w:szCs w:val="24"/>
        </w:rPr>
        <w:t>Управляющий дополнительного офиса</w:t>
      </w:r>
    </w:p>
    <w:p w:rsidR="00F86E62" w:rsidRPr="00BE5F8E" w:rsidRDefault="00F86E62" w:rsidP="00F86E62">
      <w:pPr>
        <w:jc w:val="both"/>
        <w:rPr>
          <w:sz w:val="28"/>
          <w:szCs w:val="24"/>
        </w:rPr>
      </w:pPr>
      <w:r w:rsidRPr="00BE5F8E">
        <w:rPr>
          <w:sz w:val="28"/>
          <w:szCs w:val="24"/>
        </w:rPr>
        <w:t xml:space="preserve">«На Энтузиастов»   Филиала Ростовский №2 </w:t>
      </w:r>
    </w:p>
    <w:p w:rsidR="00F86E62" w:rsidRPr="00BE5F8E" w:rsidRDefault="00F86E62" w:rsidP="00F86E62">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F86E62" w:rsidRPr="00BE5F8E" w:rsidRDefault="00F86E62" w:rsidP="00F86E62">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F86E62" w:rsidRPr="00BE5F8E" w:rsidRDefault="00F86E62" w:rsidP="00F86E62">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44BAC">
        <w:rPr>
          <w:sz w:val="28"/>
          <w:szCs w:val="28"/>
        </w:rPr>
        <w:t>2021</w:t>
      </w:r>
      <w:r w:rsidRPr="007E4363">
        <w:rPr>
          <w:sz w:val="28"/>
          <w:szCs w:val="28"/>
        </w:rPr>
        <w:t xml:space="preserve"> </w:t>
      </w:r>
      <w:r w:rsidRPr="00325ADC">
        <w:rPr>
          <w:sz w:val="28"/>
          <w:szCs w:val="28"/>
        </w:rPr>
        <w:t>г.</w:t>
      </w:r>
    </w:p>
    <w:p w:rsidR="00F86E62" w:rsidRPr="00BE5F8E" w:rsidRDefault="00F86E62" w:rsidP="00F86E62">
      <w:pPr>
        <w:ind w:left="4320"/>
        <w:rPr>
          <w:sz w:val="28"/>
          <w:szCs w:val="24"/>
        </w:rPr>
      </w:pPr>
    </w:p>
    <w:p w:rsidR="00F86E62" w:rsidRPr="00BE5F8E" w:rsidRDefault="00F86E62" w:rsidP="00F86E62">
      <w:pPr>
        <w:jc w:val="right"/>
        <w:rPr>
          <w:sz w:val="28"/>
          <w:szCs w:val="24"/>
        </w:rPr>
      </w:pPr>
    </w:p>
    <w:p w:rsidR="00F86E62" w:rsidRPr="00BE5F8E" w:rsidRDefault="00F86E62" w:rsidP="00F86E62">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F86E62" w:rsidRPr="00BE5F8E" w:rsidRDefault="00F86E62" w:rsidP="00F86E62">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55080C">
        <w:rPr>
          <w:sz w:val="28"/>
          <w:szCs w:val="24"/>
        </w:rPr>
        <w:t xml:space="preserve"> </w:t>
      </w:r>
      <w:r w:rsidRPr="00BE5F8E">
        <w:rPr>
          <w:sz w:val="28"/>
          <w:szCs w:val="24"/>
        </w:rPr>
        <w:t xml:space="preserve">             </w:t>
      </w:r>
      <w:r w:rsidRPr="0016273F">
        <w:rPr>
          <w:szCs w:val="24"/>
        </w:rPr>
        <w:t>подпись</w:t>
      </w:r>
    </w:p>
    <w:p w:rsidR="00F86E62" w:rsidRPr="00BE5F8E" w:rsidRDefault="00F86E62" w:rsidP="00F86E62">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544BAC">
        <w:rPr>
          <w:sz w:val="28"/>
          <w:szCs w:val="28"/>
        </w:rPr>
        <w:t>2021</w:t>
      </w:r>
      <w:r w:rsidRPr="007E4363">
        <w:rPr>
          <w:sz w:val="28"/>
          <w:szCs w:val="28"/>
        </w:rPr>
        <w:t xml:space="preserve"> </w:t>
      </w:r>
      <w:r w:rsidRPr="00325ADC">
        <w:rPr>
          <w:sz w:val="28"/>
          <w:szCs w:val="28"/>
        </w:rPr>
        <w:t>г.</w:t>
      </w:r>
    </w:p>
    <w:p w:rsidR="008A6864" w:rsidRPr="002E73DE" w:rsidRDefault="008A6864" w:rsidP="008A6864">
      <w:pPr>
        <w:ind w:left="4248" w:firstLine="708"/>
        <w:rPr>
          <w:sz w:val="24"/>
          <w:szCs w:val="24"/>
        </w:rPr>
      </w:pPr>
    </w:p>
    <w:p w:rsidR="008A6864" w:rsidRPr="002E73DE" w:rsidRDefault="008A6864" w:rsidP="008A6864">
      <w:pPr>
        <w:ind w:left="4320" w:firstLine="720"/>
        <w:rPr>
          <w:sz w:val="24"/>
          <w:szCs w:val="24"/>
        </w:rPr>
      </w:pPr>
    </w:p>
    <w:p w:rsidR="006562A4" w:rsidRPr="00555ACE" w:rsidRDefault="006562A4" w:rsidP="008A6864">
      <w:pPr>
        <w:jc w:val="right"/>
        <w:rPr>
          <w:sz w:val="28"/>
          <w:szCs w:val="28"/>
        </w:rPr>
      </w:pPr>
      <w:bookmarkStart w:id="0" w:name="_GoBack"/>
      <w:bookmarkEnd w:id="0"/>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7918BA">
        <w:rPr>
          <w:sz w:val="28"/>
          <w:szCs w:val="28"/>
        </w:rPr>
        <w:t>Системный анализ менеджмента организации</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EF7FDA" w:rsidRDefault="00D63EF6" w:rsidP="00FF0151">
            <w:pPr>
              <w:widowControl w:val="0"/>
              <w:autoSpaceDE w:val="0"/>
              <w:autoSpaceDN w:val="0"/>
              <w:adjustRightInd w:val="0"/>
              <w:jc w:val="both"/>
              <w:rPr>
                <w:sz w:val="24"/>
                <w:szCs w:val="24"/>
              </w:rPr>
            </w:pPr>
            <w:r>
              <w:rPr>
                <w:sz w:val="24"/>
                <w:szCs w:val="24"/>
              </w:rPr>
              <w:t>9</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EF7FDA" w:rsidRDefault="00BC6190" w:rsidP="00D63EF6">
            <w:pPr>
              <w:widowControl w:val="0"/>
              <w:autoSpaceDE w:val="0"/>
              <w:autoSpaceDN w:val="0"/>
              <w:adjustRightInd w:val="0"/>
              <w:jc w:val="both"/>
              <w:rPr>
                <w:sz w:val="24"/>
                <w:szCs w:val="24"/>
              </w:rPr>
            </w:pPr>
            <w:r w:rsidRPr="00EF7FDA">
              <w:rPr>
                <w:sz w:val="24"/>
                <w:szCs w:val="24"/>
              </w:rPr>
              <w:t>1</w:t>
            </w:r>
            <w:r w:rsidR="00D63EF6">
              <w:rPr>
                <w:sz w:val="24"/>
                <w:szCs w:val="24"/>
              </w:rPr>
              <w:t>3</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EF7FDA" w:rsidRDefault="00BC3A89" w:rsidP="00D63EF6">
            <w:pPr>
              <w:widowControl w:val="0"/>
              <w:autoSpaceDE w:val="0"/>
              <w:autoSpaceDN w:val="0"/>
              <w:adjustRightInd w:val="0"/>
              <w:jc w:val="both"/>
              <w:rPr>
                <w:sz w:val="24"/>
                <w:szCs w:val="24"/>
              </w:rPr>
            </w:pPr>
            <w:r w:rsidRPr="00EF7FDA">
              <w:rPr>
                <w:sz w:val="24"/>
                <w:szCs w:val="24"/>
              </w:rPr>
              <w:t>1</w:t>
            </w:r>
            <w:r w:rsidR="00D63EF6">
              <w:rPr>
                <w:sz w:val="24"/>
                <w:szCs w:val="24"/>
              </w:rPr>
              <w:t>4</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дисциплины </w:t>
      </w:r>
      <w:r w:rsidR="007918BA">
        <w:rPr>
          <w:sz w:val="24"/>
          <w:szCs w:val="24"/>
        </w:rPr>
        <w:t xml:space="preserve">«Системный анализ менеджмента организации» </w:t>
      </w:r>
      <w:r w:rsidRPr="00EF7FDA">
        <w:rPr>
          <w:sz w:val="24"/>
          <w:szCs w:val="24"/>
        </w:rPr>
        <w:t>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D41565" w:rsidRPr="00EF7FDA" w:rsidRDefault="00D41565" w:rsidP="00D41565">
      <w:pPr>
        <w:autoSpaceDE w:val="0"/>
        <w:autoSpaceDN w:val="0"/>
        <w:adjustRightInd w:val="0"/>
        <w:spacing w:line="360" w:lineRule="auto"/>
        <w:ind w:firstLine="709"/>
        <w:jc w:val="both"/>
        <w:rPr>
          <w:sz w:val="24"/>
          <w:szCs w:val="24"/>
        </w:rPr>
      </w:pPr>
      <w:r w:rsidRPr="00EF7FDA">
        <w:rPr>
          <w:sz w:val="24"/>
          <w:szCs w:val="24"/>
        </w:rPr>
        <w:t>ПК-</w:t>
      </w:r>
      <w:r w:rsidR="00592314">
        <w:rPr>
          <w:sz w:val="24"/>
          <w:szCs w:val="24"/>
        </w:rPr>
        <w:t>5</w:t>
      </w:r>
      <w:r w:rsidRPr="00EF7FDA">
        <w:rPr>
          <w:sz w:val="24"/>
          <w:szCs w:val="24"/>
        </w:rPr>
        <w:t xml:space="preserve"> – </w:t>
      </w:r>
      <w:r w:rsidR="00592314" w:rsidRPr="00592314">
        <w:rPr>
          <w:sz w:val="24"/>
          <w:szCs w:val="24"/>
        </w:rPr>
        <w:t>способностью анализировать взаимосвязи между функциональными стратегиями компаний с целью подготовки сбалансированных управленческих решений</w:t>
      </w:r>
      <w:r w:rsidRPr="00EF7FDA">
        <w:rPr>
          <w:sz w:val="24"/>
          <w:szCs w:val="24"/>
        </w:rPr>
        <w:t>;</w:t>
      </w:r>
    </w:p>
    <w:p w:rsidR="00D80FFB" w:rsidRPr="00EF7FDA" w:rsidRDefault="00D80FFB" w:rsidP="00D41565">
      <w:pPr>
        <w:autoSpaceDE w:val="0"/>
        <w:autoSpaceDN w:val="0"/>
        <w:adjustRightInd w:val="0"/>
        <w:spacing w:line="360" w:lineRule="auto"/>
        <w:ind w:firstLine="709"/>
        <w:jc w:val="both"/>
        <w:rPr>
          <w:sz w:val="24"/>
          <w:szCs w:val="24"/>
        </w:rPr>
      </w:pPr>
      <w:r w:rsidRPr="00EF7FDA">
        <w:rPr>
          <w:sz w:val="24"/>
          <w:szCs w:val="24"/>
        </w:rPr>
        <w:t>ПК-1</w:t>
      </w:r>
      <w:r w:rsidR="00592314">
        <w:rPr>
          <w:sz w:val="24"/>
          <w:szCs w:val="24"/>
        </w:rPr>
        <w:t>0</w:t>
      </w:r>
      <w:r w:rsidRPr="00EF7FDA">
        <w:rPr>
          <w:sz w:val="24"/>
          <w:szCs w:val="24"/>
        </w:rPr>
        <w:t xml:space="preserve">- </w:t>
      </w:r>
      <w:r w:rsidR="00592314" w:rsidRPr="00592314">
        <w:rPr>
          <w:sz w:val="24"/>
          <w:szCs w:val="24"/>
        </w:rPr>
        <w:t>владением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задачам управления</w:t>
      </w:r>
      <w:r w:rsidRPr="00EF7FDA">
        <w:rPr>
          <w:sz w:val="24"/>
          <w:szCs w:val="24"/>
        </w:rPr>
        <w:t>.</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612"/>
        <w:gridCol w:w="3479"/>
        <w:gridCol w:w="2664"/>
        <w:gridCol w:w="992"/>
        <w:gridCol w:w="3397"/>
        <w:gridCol w:w="2059"/>
      </w:tblGrid>
      <w:tr w:rsidR="0041091F" w:rsidRPr="00EF7FDA" w:rsidTr="00592314">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 xml:space="preserve">(результаты обучения, показатели достижения результата обучения, которые </w:t>
            </w:r>
            <w:proofErr w:type="gramStart"/>
            <w:r w:rsidRPr="00EF7FDA">
              <w:rPr>
                <w:sz w:val="24"/>
                <w:szCs w:val="24"/>
              </w:rPr>
              <w:t>обучающийся</w:t>
            </w:r>
            <w:proofErr w:type="gramEnd"/>
            <w:r w:rsidRPr="00EF7FDA">
              <w:rPr>
                <w:sz w:val="24"/>
                <w:szCs w:val="24"/>
              </w:rPr>
              <w:t xml:space="preserve"> может продемонстрировать)</w:t>
            </w:r>
          </w:p>
        </w:tc>
        <w:tc>
          <w:tcPr>
            <w:tcW w:w="2664"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992"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3397"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 xml:space="preserve">Оценочные материалы (оценочные средства), используемые для оценки уровня </w:t>
            </w:r>
            <w:proofErr w:type="spellStart"/>
            <w:r w:rsidRPr="00EF7FDA">
              <w:rPr>
                <w:color w:val="000000"/>
                <w:sz w:val="24"/>
                <w:szCs w:val="24"/>
              </w:rPr>
              <w:t>сформированности</w:t>
            </w:r>
            <w:proofErr w:type="spellEnd"/>
            <w:r w:rsidRPr="00EF7FDA">
              <w:rPr>
                <w:color w:val="000000"/>
                <w:sz w:val="24"/>
                <w:szCs w:val="24"/>
              </w:rPr>
              <w:t xml:space="preserve">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592314">
        <w:tc>
          <w:tcPr>
            <w:tcW w:w="1567" w:type="dxa"/>
            <w:vMerge w:val="restart"/>
            <w:shd w:val="clear" w:color="auto" w:fill="auto"/>
            <w:vAlign w:val="center"/>
          </w:tcPr>
          <w:p w:rsidR="00B97314" w:rsidRPr="00EF7FDA" w:rsidRDefault="00B97314" w:rsidP="00592314">
            <w:pPr>
              <w:widowControl w:val="0"/>
              <w:autoSpaceDE w:val="0"/>
              <w:autoSpaceDN w:val="0"/>
              <w:adjustRightInd w:val="0"/>
              <w:jc w:val="center"/>
              <w:rPr>
                <w:sz w:val="24"/>
                <w:szCs w:val="24"/>
              </w:rPr>
            </w:pPr>
            <w:r w:rsidRPr="00EF7FDA">
              <w:rPr>
                <w:sz w:val="24"/>
                <w:szCs w:val="24"/>
              </w:rPr>
              <w:t>ПК-</w:t>
            </w:r>
            <w:r w:rsidR="00592314">
              <w:rPr>
                <w:sz w:val="24"/>
                <w:szCs w:val="24"/>
              </w:rPr>
              <w:t>5</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664" w:type="dxa"/>
            <w:vMerge w:val="restart"/>
            <w:shd w:val="clear" w:color="auto" w:fill="auto"/>
            <w:vAlign w:val="center"/>
          </w:tcPr>
          <w:p w:rsidR="00B97314" w:rsidRPr="00EF7FDA" w:rsidRDefault="00B97314" w:rsidP="00B97314">
            <w:pPr>
              <w:widowControl w:val="0"/>
              <w:autoSpaceDE w:val="0"/>
              <w:autoSpaceDN w:val="0"/>
              <w:adjustRightInd w:val="0"/>
              <w:jc w:val="center"/>
              <w:rPr>
                <w:sz w:val="24"/>
                <w:szCs w:val="24"/>
              </w:rPr>
            </w:pPr>
          </w:p>
          <w:p w:rsidR="00B97314" w:rsidRPr="00EF7FDA" w:rsidRDefault="00B97314" w:rsidP="00B97314">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104952" w:rsidRPr="00EF7FDA" w:rsidRDefault="00BE64B6" w:rsidP="00104952">
            <w:pPr>
              <w:widowControl w:val="0"/>
              <w:autoSpaceDE w:val="0"/>
              <w:autoSpaceDN w:val="0"/>
              <w:adjustRightInd w:val="0"/>
              <w:jc w:val="center"/>
              <w:rPr>
                <w:sz w:val="24"/>
                <w:szCs w:val="24"/>
              </w:rPr>
            </w:pPr>
            <w:r>
              <w:rPr>
                <w:sz w:val="24"/>
                <w:szCs w:val="24"/>
              </w:rPr>
              <w:t>п</w:t>
            </w:r>
            <w:r w:rsidR="00104952" w:rsidRPr="00EF7FDA">
              <w:rPr>
                <w:sz w:val="24"/>
                <w:szCs w:val="24"/>
              </w:rPr>
              <w:t>ракт</w:t>
            </w:r>
            <w:r>
              <w:rPr>
                <w:sz w:val="24"/>
                <w:szCs w:val="24"/>
              </w:rPr>
              <w:t>ические</w:t>
            </w:r>
            <w:r w:rsidR="00104952" w:rsidRPr="00EF7FDA">
              <w:rPr>
                <w:sz w:val="24"/>
                <w:szCs w:val="24"/>
              </w:rPr>
              <w:t xml:space="preserve"> занятия (устный опрос, </w:t>
            </w:r>
            <w:r>
              <w:rPr>
                <w:sz w:val="24"/>
                <w:szCs w:val="24"/>
              </w:rPr>
              <w:t xml:space="preserve">выполнение заданий и </w:t>
            </w:r>
            <w:r w:rsidR="00104952" w:rsidRPr="00EF7FDA">
              <w:rPr>
                <w:sz w:val="24"/>
                <w:szCs w:val="24"/>
              </w:rPr>
              <w:t>решение задач)</w:t>
            </w:r>
            <w:r>
              <w:rPr>
                <w:sz w:val="24"/>
                <w:szCs w:val="24"/>
              </w:rPr>
              <w:t>,</w:t>
            </w:r>
          </w:p>
          <w:p w:rsidR="00B97314" w:rsidRPr="00EF7FDA" w:rsidRDefault="00104952" w:rsidP="00D63EF6">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B06FA0" w:rsidP="000A149F">
            <w:pPr>
              <w:widowControl w:val="0"/>
              <w:autoSpaceDE w:val="0"/>
              <w:autoSpaceDN w:val="0"/>
              <w:adjustRightInd w:val="0"/>
              <w:jc w:val="center"/>
              <w:rPr>
                <w:sz w:val="24"/>
                <w:szCs w:val="24"/>
              </w:rPr>
            </w:pPr>
            <w:r>
              <w:rPr>
                <w:sz w:val="24"/>
                <w:szCs w:val="24"/>
              </w:rPr>
              <w:t>1.1-1.6, 1.10-1.12</w:t>
            </w:r>
          </w:p>
        </w:tc>
        <w:tc>
          <w:tcPr>
            <w:tcW w:w="3397" w:type="dxa"/>
            <w:vMerge w:val="restart"/>
            <w:shd w:val="clear" w:color="auto" w:fill="auto"/>
            <w:vAlign w:val="center"/>
          </w:tcPr>
          <w:p w:rsidR="00B97314" w:rsidRPr="00EF7FDA" w:rsidRDefault="00B97314" w:rsidP="004E50D6">
            <w:pPr>
              <w:widowControl w:val="0"/>
              <w:autoSpaceDE w:val="0"/>
              <w:autoSpaceDN w:val="0"/>
              <w:adjustRightInd w:val="0"/>
              <w:rPr>
                <w:sz w:val="24"/>
                <w:szCs w:val="24"/>
              </w:rPr>
            </w:pPr>
          </w:p>
          <w:p w:rsidR="00B97314" w:rsidRPr="00EF7FDA" w:rsidRDefault="00990594" w:rsidP="008A2316">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 КП</w:t>
            </w: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подготовка докладов;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w:t>
            </w:r>
            <w:r w:rsidRPr="00EF7FDA">
              <w:rPr>
                <w:sz w:val="24"/>
                <w:szCs w:val="24"/>
              </w:rPr>
              <w:lastRenderedPageBreak/>
              <w:t xml:space="preserve">работ, умение делать выводы </w:t>
            </w:r>
          </w:p>
        </w:tc>
      </w:tr>
      <w:tr w:rsidR="0041091F" w:rsidRPr="00EF7FDA" w:rsidTr="00592314">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8B6A72" w:rsidP="00A51B43">
            <w:pPr>
              <w:autoSpaceDE w:val="0"/>
              <w:autoSpaceDN w:val="0"/>
              <w:adjustRightInd w:val="0"/>
              <w:jc w:val="both"/>
              <w:rPr>
                <w:sz w:val="24"/>
                <w:szCs w:val="24"/>
              </w:rPr>
            </w:pPr>
            <w:r w:rsidRPr="008B6A72">
              <w:rPr>
                <w:sz w:val="24"/>
                <w:szCs w:val="24"/>
              </w:rPr>
              <w:t>Основные стратегии организации</w:t>
            </w:r>
          </w:p>
        </w:tc>
        <w:tc>
          <w:tcPr>
            <w:tcW w:w="2664"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992"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3397"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8B6A72" w:rsidP="00D80FFB">
            <w:pPr>
              <w:widowControl w:val="0"/>
              <w:autoSpaceDE w:val="0"/>
              <w:autoSpaceDN w:val="0"/>
              <w:adjustRightInd w:val="0"/>
              <w:jc w:val="both"/>
              <w:rPr>
                <w:sz w:val="24"/>
                <w:szCs w:val="24"/>
              </w:rPr>
            </w:pPr>
            <w:r w:rsidRPr="008B6A72">
              <w:rPr>
                <w:sz w:val="24"/>
                <w:szCs w:val="24"/>
              </w:rPr>
              <w:t>Методику и процедуру (процесс) принятия стратегических решений</w:t>
            </w:r>
          </w:p>
        </w:tc>
        <w:tc>
          <w:tcPr>
            <w:tcW w:w="2664"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992"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3397"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8B6A72">
            <w:pPr>
              <w:widowControl w:val="0"/>
              <w:autoSpaceDE w:val="0"/>
              <w:autoSpaceDN w:val="0"/>
              <w:adjustRightInd w:val="0"/>
              <w:jc w:val="both"/>
              <w:rPr>
                <w:sz w:val="24"/>
                <w:szCs w:val="24"/>
              </w:rPr>
            </w:pPr>
            <w:r w:rsidRPr="008B6A72">
              <w:rPr>
                <w:sz w:val="24"/>
                <w:szCs w:val="24"/>
              </w:rPr>
              <w:t>Основные процедуры, виды, методы, способы принятия сбалан</w:t>
            </w:r>
            <w:r>
              <w:rPr>
                <w:sz w:val="24"/>
                <w:szCs w:val="24"/>
              </w:rPr>
              <w:t>с</w:t>
            </w:r>
            <w:r w:rsidRPr="008B6A72">
              <w:rPr>
                <w:sz w:val="24"/>
                <w:szCs w:val="24"/>
              </w:rPr>
              <w:t>ированных решений</w:t>
            </w:r>
          </w:p>
        </w:tc>
        <w:tc>
          <w:tcPr>
            <w:tcW w:w="2664"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992"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3397"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592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664"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2B39A9" w:rsidRPr="00EF7FDA">
              <w:rPr>
                <w:sz w:val="24"/>
                <w:szCs w:val="24"/>
              </w:rPr>
              <w:t xml:space="preserve"> </w:t>
            </w:r>
            <w:r w:rsidR="008A2316">
              <w:rPr>
                <w:sz w:val="24"/>
                <w:szCs w:val="24"/>
              </w:rPr>
              <w:t>КП</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D80FFB">
            <w:pPr>
              <w:autoSpaceDE w:val="0"/>
              <w:autoSpaceDN w:val="0"/>
              <w:adjustRightInd w:val="0"/>
              <w:jc w:val="both"/>
              <w:rPr>
                <w:sz w:val="24"/>
                <w:szCs w:val="24"/>
              </w:rPr>
            </w:pPr>
            <w:r w:rsidRPr="008B6A72">
              <w:rPr>
                <w:sz w:val="24"/>
                <w:szCs w:val="24"/>
              </w:rPr>
              <w:t>Анализировать взаимосвязи между функциональными стратегиями компаний</w:t>
            </w:r>
          </w:p>
        </w:tc>
        <w:tc>
          <w:tcPr>
            <w:tcW w:w="2664"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D80FFB">
            <w:pPr>
              <w:autoSpaceDE w:val="0"/>
              <w:autoSpaceDN w:val="0"/>
              <w:adjustRightInd w:val="0"/>
              <w:jc w:val="both"/>
              <w:rPr>
                <w:sz w:val="24"/>
                <w:szCs w:val="24"/>
              </w:rPr>
            </w:pPr>
            <w:r w:rsidRPr="008B6A72">
              <w:rPr>
                <w:sz w:val="24"/>
                <w:szCs w:val="24"/>
              </w:rPr>
              <w:t>Осуществлять выбор стратегии организации</w:t>
            </w:r>
          </w:p>
        </w:tc>
        <w:tc>
          <w:tcPr>
            <w:tcW w:w="2664"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C92ECF">
            <w:pPr>
              <w:widowControl w:val="0"/>
              <w:autoSpaceDE w:val="0"/>
              <w:autoSpaceDN w:val="0"/>
              <w:adjustRightInd w:val="0"/>
              <w:jc w:val="both"/>
              <w:rPr>
                <w:sz w:val="24"/>
                <w:szCs w:val="24"/>
              </w:rPr>
            </w:pPr>
            <w:r w:rsidRPr="008B6A72">
              <w:rPr>
                <w:sz w:val="24"/>
                <w:szCs w:val="24"/>
              </w:rPr>
              <w:t xml:space="preserve">Принимать управленческие решения на основе </w:t>
            </w:r>
            <w:r w:rsidRPr="008B6A72">
              <w:rPr>
                <w:sz w:val="24"/>
                <w:szCs w:val="24"/>
              </w:rPr>
              <w:lastRenderedPageBreak/>
              <w:t>стратегического анализа</w:t>
            </w:r>
          </w:p>
        </w:tc>
        <w:tc>
          <w:tcPr>
            <w:tcW w:w="2664"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664" w:type="dxa"/>
            <w:vMerge w:val="restart"/>
            <w:shd w:val="clear" w:color="auto" w:fill="auto"/>
            <w:vAlign w:val="center"/>
          </w:tcPr>
          <w:p w:rsidR="001048AE" w:rsidRPr="00EF7FDA" w:rsidRDefault="001048AE" w:rsidP="000A149F">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занятия (</w:t>
            </w:r>
            <w:r w:rsidR="00104952" w:rsidRPr="00EF7FDA">
              <w:rPr>
                <w:sz w:val="24"/>
                <w:szCs w:val="24"/>
              </w:rPr>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8AE" w:rsidP="000A149F">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8A2316">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C92ECF">
            <w:pPr>
              <w:autoSpaceDE w:val="0"/>
              <w:autoSpaceDN w:val="0"/>
              <w:adjustRightInd w:val="0"/>
              <w:jc w:val="both"/>
              <w:rPr>
                <w:sz w:val="24"/>
                <w:szCs w:val="24"/>
              </w:rPr>
            </w:pPr>
            <w:r w:rsidRPr="008B6A72">
              <w:rPr>
                <w:sz w:val="24"/>
                <w:szCs w:val="24"/>
              </w:rPr>
              <w:t>Технологией выбора стратегии организации</w:t>
            </w:r>
          </w:p>
        </w:tc>
        <w:tc>
          <w:tcPr>
            <w:tcW w:w="2664"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FF7671">
            <w:pPr>
              <w:autoSpaceDE w:val="0"/>
              <w:autoSpaceDN w:val="0"/>
              <w:adjustRightInd w:val="0"/>
              <w:jc w:val="both"/>
              <w:rPr>
                <w:sz w:val="24"/>
                <w:szCs w:val="24"/>
              </w:rPr>
            </w:pPr>
            <w:r w:rsidRPr="008B6A72">
              <w:rPr>
                <w:sz w:val="24"/>
                <w:szCs w:val="24"/>
              </w:rPr>
              <w:t>Методикой и процедурой принятия стратегических решений</w:t>
            </w:r>
          </w:p>
        </w:tc>
        <w:tc>
          <w:tcPr>
            <w:tcW w:w="2664"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FF7671">
            <w:pPr>
              <w:autoSpaceDE w:val="0"/>
              <w:autoSpaceDN w:val="0"/>
              <w:adjustRightInd w:val="0"/>
              <w:jc w:val="both"/>
              <w:rPr>
                <w:sz w:val="24"/>
                <w:szCs w:val="24"/>
              </w:rPr>
            </w:pPr>
            <w:r w:rsidRPr="008B6A72">
              <w:rPr>
                <w:sz w:val="24"/>
                <w:szCs w:val="24"/>
              </w:rPr>
              <w:t>Навыками анализа взаимосвязи между функциональными стратегиями компаний с целью подготовки сбалансированных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val="restart"/>
            <w:shd w:val="clear" w:color="auto" w:fill="auto"/>
            <w:vAlign w:val="center"/>
          </w:tcPr>
          <w:p w:rsidR="001048AE" w:rsidRPr="00EF7FDA" w:rsidRDefault="001048AE" w:rsidP="00592314">
            <w:pPr>
              <w:widowControl w:val="0"/>
              <w:autoSpaceDE w:val="0"/>
              <w:autoSpaceDN w:val="0"/>
              <w:adjustRightInd w:val="0"/>
              <w:jc w:val="center"/>
              <w:rPr>
                <w:sz w:val="24"/>
                <w:szCs w:val="24"/>
              </w:rPr>
            </w:pPr>
            <w:r w:rsidRPr="00EF7FDA">
              <w:rPr>
                <w:sz w:val="24"/>
                <w:szCs w:val="24"/>
              </w:rPr>
              <w:t>ПК-</w:t>
            </w:r>
            <w:r w:rsidR="00592314">
              <w:rPr>
                <w:sz w:val="24"/>
                <w:szCs w:val="24"/>
              </w:rPr>
              <w:t>10</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664"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proofErr w:type="spellStart"/>
            <w:r w:rsidRPr="00EF7FDA">
              <w:rPr>
                <w:sz w:val="24"/>
                <w:szCs w:val="24"/>
              </w:rPr>
              <w:t>Лекц</w:t>
            </w:r>
            <w:proofErr w:type="spellEnd"/>
            <w:r w:rsidRPr="00EF7FDA">
              <w:rPr>
                <w:sz w:val="24"/>
                <w:szCs w:val="24"/>
              </w:rPr>
              <w:t>.</w:t>
            </w:r>
          </w:p>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val="restart"/>
            <w:shd w:val="clear" w:color="auto" w:fill="auto"/>
            <w:vAlign w:val="center"/>
          </w:tcPr>
          <w:p w:rsidR="00647162" w:rsidRPr="00EF7FDA" w:rsidRDefault="00647162" w:rsidP="00647162">
            <w:pPr>
              <w:widowControl w:val="0"/>
              <w:autoSpaceDE w:val="0"/>
              <w:autoSpaceDN w:val="0"/>
              <w:adjustRightInd w:val="0"/>
              <w:jc w:val="center"/>
              <w:rPr>
                <w:sz w:val="24"/>
                <w:szCs w:val="24"/>
              </w:rPr>
            </w:pPr>
            <w:r w:rsidRPr="00EF7FDA">
              <w:rPr>
                <w:sz w:val="24"/>
                <w:szCs w:val="24"/>
              </w:rPr>
              <w:t>1.1 - 1.12,</w:t>
            </w:r>
          </w:p>
          <w:p w:rsidR="001048AE" w:rsidRPr="00EF7FDA" w:rsidRDefault="00647162" w:rsidP="00647162">
            <w:pPr>
              <w:widowControl w:val="0"/>
              <w:autoSpaceDE w:val="0"/>
              <w:autoSpaceDN w:val="0"/>
              <w:adjustRightInd w:val="0"/>
              <w:jc w:val="center"/>
              <w:rPr>
                <w:sz w:val="24"/>
                <w:szCs w:val="24"/>
              </w:rPr>
            </w:pPr>
            <w:r w:rsidRPr="00EF7FDA">
              <w:rPr>
                <w:sz w:val="24"/>
                <w:szCs w:val="24"/>
              </w:rPr>
              <w:t>2.1 - 2.16</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p>
        </w:tc>
        <w:tc>
          <w:tcPr>
            <w:tcW w:w="2059" w:type="dxa"/>
            <w:vMerge w:val="restart"/>
            <w:shd w:val="clear" w:color="auto" w:fill="auto"/>
          </w:tcPr>
          <w:p w:rsidR="001048AE" w:rsidRPr="00EF7FDA" w:rsidRDefault="001048AE" w:rsidP="00FF0151">
            <w:pPr>
              <w:widowControl w:val="0"/>
              <w:autoSpaceDE w:val="0"/>
              <w:autoSpaceDN w:val="0"/>
              <w:adjustRightInd w:val="0"/>
              <w:rPr>
                <w:sz w:val="24"/>
                <w:szCs w:val="24"/>
              </w:rPr>
            </w:pPr>
            <w:r w:rsidRPr="00EF7FDA">
              <w:rPr>
                <w:sz w:val="24"/>
                <w:szCs w:val="24"/>
              </w:rPr>
              <w:t xml:space="preserve">посещаемость занятий; </w:t>
            </w:r>
          </w:p>
          <w:p w:rsidR="001048AE" w:rsidRPr="00EF7FDA" w:rsidRDefault="001048AE" w:rsidP="00FF0151">
            <w:pPr>
              <w:widowControl w:val="0"/>
              <w:autoSpaceDE w:val="0"/>
              <w:autoSpaceDN w:val="0"/>
              <w:adjustRightInd w:val="0"/>
              <w:rPr>
                <w:sz w:val="24"/>
                <w:szCs w:val="24"/>
              </w:rPr>
            </w:pPr>
            <w:r w:rsidRPr="00EF7FDA">
              <w:rPr>
                <w:sz w:val="24"/>
                <w:szCs w:val="24"/>
              </w:rPr>
              <w:t xml:space="preserve">подготовка докладов; </w:t>
            </w:r>
          </w:p>
          <w:p w:rsidR="001048AE" w:rsidRPr="00EF7FDA" w:rsidRDefault="001048AE" w:rsidP="00FF0151">
            <w:pPr>
              <w:widowControl w:val="0"/>
              <w:autoSpaceDE w:val="0"/>
              <w:autoSpaceDN w:val="0"/>
              <w:adjustRightInd w:val="0"/>
              <w:rPr>
                <w:sz w:val="24"/>
                <w:szCs w:val="24"/>
              </w:rP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7221AF">
            <w:pPr>
              <w:autoSpaceDE w:val="0"/>
              <w:autoSpaceDN w:val="0"/>
              <w:adjustRightInd w:val="0"/>
              <w:jc w:val="both"/>
              <w:rPr>
                <w:sz w:val="24"/>
                <w:szCs w:val="24"/>
              </w:rPr>
            </w:pPr>
            <w:r w:rsidRPr="008B6A72">
              <w:rPr>
                <w:sz w:val="24"/>
                <w:szCs w:val="24"/>
              </w:rPr>
              <w:t>Систему источников управленческой информации, характеризующих деятельность хозяйствующих субъектов, и количественный и качественный анализ информации при принятии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F53E8B">
            <w:pPr>
              <w:autoSpaceDE w:val="0"/>
              <w:autoSpaceDN w:val="0"/>
              <w:adjustRightInd w:val="0"/>
              <w:jc w:val="both"/>
              <w:rPr>
                <w:sz w:val="24"/>
                <w:szCs w:val="24"/>
              </w:rPr>
            </w:pPr>
            <w:r w:rsidRPr="008B6A72">
              <w:rPr>
                <w:sz w:val="24"/>
                <w:szCs w:val="24"/>
              </w:rPr>
              <w:t>Систему  управления организациями</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F53E8B">
            <w:pPr>
              <w:autoSpaceDE w:val="0"/>
              <w:autoSpaceDN w:val="0"/>
              <w:adjustRightInd w:val="0"/>
              <w:jc w:val="both"/>
              <w:rPr>
                <w:sz w:val="24"/>
                <w:szCs w:val="24"/>
              </w:rPr>
            </w:pPr>
            <w:r w:rsidRPr="008B6A72">
              <w:rPr>
                <w:sz w:val="24"/>
                <w:szCs w:val="24"/>
              </w:rPr>
              <w:t>Методические основы менеджмента хозяйствующих субъектов</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664"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r w:rsidR="002B39A9" w:rsidRPr="00EF7FDA">
              <w:rPr>
                <w:sz w:val="24"/>
                <w:szCs w:val="24"/>
              </w:rPr>
              <w:t xml:space="preserve">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A766D5">
            <w:pPr>
              <w:autoSpaceDE w:val="0"/>
              <w:autoSpaceDN w:val="0"/>
              <w:adjustRightInd w:val="0"/>
              <w:jc w:val="both"/>
              <w:rPr>
                <w:sz w:val="24"/>
                <w:szCs w:val="24"/>
              </w:rPr>
            </w:pPr>
            <w:r w:rsidRPr="008B6A72">
              <w:rPr>
                <w:sz w:val="24"/>
                <w:szCs w:val="24"/>
              </w:rPr>
              <w:t>Осуществлять количественный и качественный анализ информации при принятии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A766D5">
            <w:pPr>
              <w:widowControl w:val="0"/>
              <w:autoSpaceDE w:val="0"/>
              <w:autoSpaceDN w:val="0"/>
              <w:adjustRightInd w:val="0"/>
              <w:jc w:val="both"/>
              <w:rPr>
                <w:sz w:val="24"/>
                <w:szCs w:val="24"/>
              </w:rPr>
            </w:pPr>
            <w:r w:rsidRPr="008B6A72">
              <w:rPr>
                <w:sz w:val="24"/>
                <w:szCs w:val="24"/>
              </w:rPr>
              <w:t>Осуществлять построение экономических, финансовых и организационно-</w:t>
            </w:r>
            <w:r w:rsidRPr="008B6A72">
              <w:rPr>
                <w:sz w:val="24"/>
                <w:szCs w:val="24"/>
              </w:rPr>
              <w:lastRenderedPageBreak/>
              <w:t>управленческих моделей путем их адаптации к конкретным задачам управления</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1048AE">
            <w:pPr>
              <w:autoSpaceDE w:val="0"/>
              <w:autoSpaceDN w:val="0"/>
              <w:adjustRightInd w:val="0"/>
              <w:jc w:val="both"/>
              <w:rPr>
                <w:sz w:val="24"/>
                <w:szCs w:val="24"/>
              </w:rPr>
            </w:pPr>
            <w:r w:rsidRPr="008B6A72">
              <w:rPr>
                <w:sz w:val="24"/>
                <w:szCs w:val="24"/>
              </w:rPr>
              <w:t>Определять перспектив развития хозяйствующих субъектов на основе построенных моделей из развития</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8B6A72">
        <w:trPr>
          <w:trHeight w:val="77"/>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664"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w:t>
            </w:r>
            <w:r w:rsidR="00D63EF6">
              <w:rPr>
                <w:sz w:val="24"/>
                <w:szCs w:val="24"/>
              </w:rPr>
              <w:t>выполнение КП</w:t>
            </w:r>
            <w:r w:rsidRPr="00EF7FDA">
              <w:rPr>
                <w:sz w:val="24"/>
                <w:szCs w:val="24"/>
              </w:rPr>
              <w:t>)</w:t>
            </w: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8B6A72" w:rsidP="00957B95">
            <w:pPr>
              <w:autoSpaceDE w:val="0"/>
              <w:autoSpaceDN w:val="0"/>
              <w:adjustRightInd w:val="0"/>
              <w:jc w:val="both"/>
              <w:rPr>
                <w:sz w:val="24"/>
                <w:szCs w:val="24"/>
              </w:rPr>
            </w:pPr>
            <w:r w:rsidRPr="008B6A72">
              <w:rPr>
                <w:sz w:val="24"/>
                <w:szCs w:val="24"/>
              </w:rPr>
              <w:t>Количественным и качественным анализом информации при принятии управленческих решений</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val="restart"/>
            <w:shd w:val="clear" w:color="auto" w:fill="auto"/>
            <w:vAlign w:val="center"/>
          </w:tcPr>
          <w:p w:rsidR="001048AE" w:rsidRPr="00EF7FDA" w:rsidRDefault="00990594" w:rsidP="00504430">
            <w:pPr>
              <w:widowControl w:val="0"/>
              <w:autoSpaceDE w:val="0"/>
              <w:autoSpaceDN w:val="0"/>
              <w:adjustRightInd w:val="0"/>
              <w:jc w:val="center"/>
              <w:rPr>
                <w:sz w:val="24"/>
                <w:szCs w:val="24"/>
              </w:rPr>
            </w:pPr>
            <w:r>
              <w:rPr>
                <w:sz w:val="24"/>
                <w:szCs w:val="24"/>
              </w:rPr>
              <w:t xml:space="preserve">ВЭ, </w:t>
            </w:r>
            <w:r w:rsidR="003C1434" w:rsidRPr="00EF7FDA">
              <w:rPr>
                <w:sz w:val="24"/>
                <w:szCs w:val="24"/>
              </w:rPr>
              <w:t>УО, ТЗ, РЗ</w:t>
            </w:r>
            <w:r w:rsidR="008A2316">
              <w:rPr>
                <w:sz w:val="24"/>
                <w:szCs w:val="24"/>
              </w:rPr>
              <w:t>,</w:t>
            </w:r>
            <w:r w:rsidR="008A2316" w:rsidRPr="00EF7FDA">
              <w:rPr>
                <w:sz w:val="24"/>
                <w:szCs w:val="24"/>
              </w:rPr>
              <w:t xml:space="preserve"> </w:t>
            </w:r>
            <w:r w:rsidR="008A2316">
              <w:rPr>
                <w:sz w:val="24"/>
                <w:szCs w:val="24"/>
              </w:rPr>
              <w:t>КП</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8B6A72" w:rsidP="007607E3">
            <w:pPr>
              <w:widowControl w:val="0"/>
              <w:autoSpaceDE w:val="0"/>
              <w:autoSpaceDN w:val="0"/>
              <w:adjustRightInd w:val="0"/>
              <w:jc w:val="both"/>
              <w:rPr>
                <w:sz w:val="24"/>
                <w:szCs w:val="24"/>
              </w:rPr>
            </w:pPr>
            <w:r w:rsidRPr="008B6A72">
              <w:rPr>
                <w:sz w:val="24"/>
                <w:szCs w:val="24"/>
              </w:rPr>
              <w:t>Навыками построения экономических, финансовых и организационно-управленческих моделей путем их адаптации к конкретным задачам</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2314">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8B6A72" w:rsidP="00A80B4E">
            <w:pPr>
              <w:autoSpaceDE w:val="0"/>
              <w:autoSpaceDN w:val="0"/>
              <w:adjustRightInd w:val="0"/>
              <w:jc w:val="both"/>
              <w:rPr>
                <w:sz w:val="24"/>
                <w:szCs w:val="24"/>
              </w:rPr>
            </w:pPr>
            <w:r w:rsidRPr="008B6A72">
              <w:rPr>
                <w:sz w:val="24"/>
                <w:szCs w:val="24"/>
              </w:rPr>
              <w:t xml:space="preserve">Навыками </w:t>
            </w:r>
            <w:r w:rsidR="00A80B4E">
              <w:rPr>
                <w:sz w:val="24"/>
                <w:szCs w:val="24"/>
              </w:rPr>
              <w:t>о</w:t>
            </w:r>
            <w:r w:rsidRPr="008B6A72">
              <w:rPr>
                <w:sz w:val="24"/>
                <w:szCs w:val="24"/>
              </w:rPr>
              <w:t>пределения перспектив развития хозяйствующих субъектов на основе построенных моделей из развития</w:t>
            </w:r>
          </w:p>
        </w:tc>
        <w:tc>
          <w:tcPr>
            <w:tcW w:w="2664"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992"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3397"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7918BA" w:rsidRPr="003F25B2">
        <w:rPr>
          <w:rFonts w:ascii="Times New Roman" w:eastAsia="Times New Roman" w:hAnsi="Times New Roman"/>
          <w:sz w:val="24"/>
          <w:szCs w:val="24"/>
        </w:rPr>
        <w:t>Системный анализ менеджмента организации</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7918BA">
        <w:rPr>
          <w:rFonts w:ascii="Times New Roman" w:eastAsia="Times New Roman" w:hAnsi="Times New Roman"/>
          <w:sz w:val="24"/>
          <w:szCs w:val="24"/>
        </w:rPr>
        <w:t>Системный анализ менеджмента организации</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3F25B2">
          <w:pgSz w:w="11906" w:h="16838"/>
          <w:pgMar w:top="1134" w:right="850" w:bottom="1134" w:left="1701"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7E7EB5" w:rsidRDefault="007E7EB5"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8A2316">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8A2316">
              <w:rPr>
                <w:sz w:val="24"/>
                <w:szCs w:val="24"/>
              </w:rPr>
              <w:t>КП</w:t>
            </w:r>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7E7EB5" w:rsidRDefault="00A96467" w:rsidP="007E7EB5">
            <w:pPr>
              <w:pStyle w:val="11"/>
              <w:ind w:firstLine="0"/>
              <w:jc w:val="center"/>
              <w:rPr>
                <w:sz w:val="24"/>
                <w:szCs w:val="24"/>
                <w:lang w:val="en-US"/>
              </w:rPr>
            </w:pPr>
            <w:r w:rsidRPr="00EF7FDA">
              <w:rPr>
                <w:sz w:val="24"/>
                <w:szCs w:val="24"/>
              </w:rPr>
              <w:t>2</w:t>
            </w:r>
            <w:r w:rsidR="007E7EB5">
              <w:rPr>
                <w:sz w:val="24"/>
                <w:szCs w:val="24"/>
                <w:lang w:val="en-US"/>
              </w:rPr>
              <w:t>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0E4547" w:rsidP="00490DBE">
            <w:pPr>
              <w:pStyle w:val="11"/>
              <w:ind w:firstLine="0"/>
              <w:jc w:val="center"/>
              <w:rPr>
                <w:i/>
                <w:sz w:val="24"/>
                <w:szCs w:val="24"/>
              </w:rPr>
            </w:pPr>
            <w:r w:rsidRPr="00EF7FDA">
              <w:rPr>
                <w:i/>
                <w:sz w:val="24"/>
                <w:szCs w:val="24"/>
              </w:rPr>
              <w:t>3</w:t>
            </w:r>
          </w:p>
        </w:tc>
        <w:tc>
          <w:tcPr>
            <w:tcW w:w="2694" w:type="dxa"/>
          </w:tcPr>
          <w:p w:rsidR="008A6864" w:rsidRPr="00EF7FDA" w:rsidRDefault="002507CC" w:rsidP="00490DBE">
            <w:pPr>
              <w:pStyle w:val="11"/>
              <w:ind w:firstLine="0"/>
              <w:jc w:val="center"/>
              <w:rPr>
                <w:i/>
                <w:sz w:val="24"/>
                <w:szCs w:val="24"/>
              </w:rPr>
            </w:pPr>
            <w:r w:rsidRPr="00EF7FDA">
              <w:rPr>
                <w:i/>
                <w:sz w:val="24"/>
                <w:szCs w:val="24"/>
              </w:rPr>
              <w:t>3</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E4547" w:rsidP="00490DBE">
            <w:pPr>
              <w:jc w:val="center"/>
              <w:rPr>
                <w:i/>
                <w:sz w:val="24"/>
                <w:szCs w:val="24"/>
              </w:rPr>
            </w:pPr>
            <w:r w:rsidRPr="00EF7FDA">
              <w:rPr>
                <w:i/>
                <w:sz w:val="24"/>
                <w:szCs w:val="24"/>
              </w:rPr>
              <w:t>4</w:t>
            </w:r>
          </w:p>
        </w:tc>
        <w:tc>
          <w:tcPr>
            <w:tcW w:w="2694" w:type="dxa"/>
          </w:tcPr>
          <w:p w:rsidR="008A6864" w:rsidRPr="00EF7FDA" w:rsidRDefault="000E4547" w:rsidP="00490DBE">
            <w:pPr>
              <w:jc w:val="center"/>
              <w:rPr>
                <w:i/>
                <w:sz w:val="24"/>
                <w:szCs w:val="24"/>
              </w:rPr>
            </w:pPr>
            <w:r w:rsidRPr="00EF7FDA">
              <w:rPr>
                <w:i/>
                <w:sz w:val="24"/>
                <w:szCs w:val="24"/>
              </w:rPr>
              <w:t>4</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р</w:t>
            </w:r>
            <w:r w:rsidR="008A6864" w:rsidRPr="00EF7FDA">
              <w:rPr>
                <w:sz w:val="24"/>
                <w:szCs w:val="24"/>
              </w:rPr>
              <w:t>ешение задач</w:t>
            </w:r>
            <w:r w:rsidR="007C2041" w:rsidRPr="00EF7FDA">
              <w:rPr>
                <w:sz w:val="24"/>
                <w:szCs w:val="24"/>
              </w:rPr>
              <w:t xml:space="preserve"> (</w:t>
            </w:r>
            <w:r w:rsidRPr="00EF7FDA">
              <w:rPr>
                <w:sz w:val="24"/>
                <w:szCs w:val="24"/>
              </w:rPr>
              <w:t>Р</w:t>
            </w:r>
            <w:r w:rsidR="007C2041" w:rsidRPr="00EF7FDA">
              <w:rPr>
                <w:sz w:val="24"/>
                <w:szCs w:val="24"/>
              </w:rPr>
              <w:t>З)</w:t>
            </w:r>
          </w:p>
        </w:tc>
        <w:tc>
          <w:tcPr>
            <w:tcW w:w="2976" w:type="dxa"/>
            <w:shd w:val="clear" w:color="auto" w:fill="auto"/>
          </w:tcPr>
          <w:p w:rsidR="008A6864" w:rsidRPr="00EF7FDA" w:rsidRDefault="00645671" w:rsidP="00490DBE">
            <w:pPr>
              <w:jc w:val="center"/>
              <w:rPr>
                <w:i/>
                <w:sz w:val="24"/>
                <w:szCs w:val="24"/>
              </w:rPr>
            </w:pPr>
            <w:r>
              <w:rPr>
                <w:i/>
                <w:sz w:val="24"/>
                <w:szCs w:val="24"/>
              </w:rPr>
              <w:t>4</w:t>
            </w:r>
          </w:p>
        </w:tc>
        <w:tc>
          <w:tcPr>
            <w:tcW w:w="2694" w:type="dxa"/>
          </w:tcPr>
          <w:p w:rsidR="008A6864" w:rsidRPr="00645671" w:rsidRDefault="00645671" w:rsidP="00490DBE">
            <w:pPr>
              <w:jc w:val="center"/>
              <w:rPr>
                <w:i/>
                <w:sz w:val="24"/>
                <w:szCs w:val="24"/>
              </w:rPr>
            </w:pPr>
            <w:r>
              <w:rPr>
                <w:i/>
                <w:sz w:val="24"/>
                <w:szCs w:val="24"/>
              </w:rPr>
              <w:t>8</w:t>
            </w:r>
          </w:p>
        </w:tc>
      </w:tr>
      <w:tr w:rsidR="00645671" w:rsidRPr="00EF7FDA" w:rsidTr="00FF0151">
        <w:trPr>
          <w:cantSplit/>
        </w:trPr>
        <w:tc>
          <w:tcPr>
            <w:tcW w:w="3828" w:type="dxa"/>
          </w:tcPr>
          <w:p w:rsidR="00645671" w:rsidRPr="00EF7FDA" w:rsidRDefault="00645671" w:rsidP="005950EF">
            <w:pPr>
              <w:pStyle w:val="11"/>
              <w:ind w:firstLine="0"/>
              <w:rPr>
                <w:sz w:val="24"/>
                <w:szCs w:val="24"/>
              </w:rPr>
            </w:pPr>
            <w:r>
              <w:rPr>
                <w:sz w:val="24"/>
                <w:szCs w:val="24"/>
              </w:rPr>
              <w:t>- выполнение курсового проекта</w:t>
            </w:r>
            <w:r w:rsidR="008A2316">
              <w:rPr>
                <w:sz w:val="24"/>
                <w:szCs w:val="24"/>
              </w:rPr>
              <w:t xml:space="preserve"> (КП)</w:t>
            </w:r>
          </w:p>
        </w:tc>
        <w:tc>
          <w:tcPr>
            <w:tcW w:w="2976" w:type="dxa"/>
            <w:shd w:val="clear" w:color="auto" w:fill="auto"/>
          </w:tcPr>
          <w:p w:rsidR="00645671" w:rsidRPr="00EF7FDA" w:rsidRDefault="00645671" w:rsidP="00490DBE">
            <w:pPr>
              <w:jc w:val="center"/>
              <w:rPr>
                <w:i/>
                <w:sz w:val="24"/>
                <w:szCs w:val="24"/>
              </w:rPr>
            </w:pPr>
            <w:r>
              <w:rPr>
                <w:i/>
                <w:sz w:val="24"/>
                <w:szCs w:val="24"/>
              </w:rPr>
              <w:t>5</w:t>
            </w:r>
          </w:p>
        </w:tc>
        <w:tc>
          <w:tcPr>
            <w:tcW w:w="2694" w:type="dxa"/>
          </w:tcPr>
          <w:p w:rsidR="00645671" w:rsidRPr="00645671" w:rsidRDefault="00645671" w:rsidP="00490DBE">
            <w:pPr>
              <w:jc w:val="center"/>
              <w:rPr>
                <w:i/>
                <w:sz w:val="24"/>
                <w:szCs w:val="24"/>
              </w:rPr>
            </w:pPr>
            <w:r>
              <w:rPr>
                <w:i/>
                <w:sz w:val="24"/>
                <w:szCs w:val="24"/>
              </w:rPr>
              <w:t>10</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375D02" w:rsidP="00375D02">
            <w:pPr>
              <w:pStyle w:val="11"/>
              <w:ind w:firstLine="0"/>
              <w:rPr>
                <w:sz w:val="24"/>
                <w:szCs w:val="24"/>
              </w:rPr>
            </w:pPr>
            <w:r>
              <w:rPr>
                <w:sz w:val="24"/>
                <w:szCs w:val="24"/>
              </w:rPr>
              <w:t xml:space="preserve">Защита </w:t>
            </w:r>
            <w:r w:rsidR="00645671">
              <w:rPr>
                <w:sz w:val="24"/>
                <w:szCs w:val="24"/>
              </w:rPr>
              <w:t>курсового проекта</w:t>
            </w:r>
            <w:r>
              <w:rPr>
                <w:sz w:val="24"/>
                <w:szCs w:val="24"/>
              </w:rPr>
              <w:t xml:space="preserve"> и э</w:t>
            </w:r>
            <w:r w:rsidR="00DC3551" w:rsidRPr="00EF7FDA">
              <w:rPr>
                <w:sz w:val="24"/>
                <w:szCs w:val="24"/>
              </w:rPr>
              <w:t>кзамен 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владение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Pr="00EF7FDA">
        <w:rPr>
          <w:rFonts w:eastAsia="Calibri"/>
          <w:sz w:val="24"/>
          <w:szCs w:val="24"/>
          <w:lang w:eastAsia="en-US"/>
        </w:rPr>
        <w:t xml:space="preserve">(и) или ее часть (и) не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По результатам выполнения </w:t>
      </w:r>
      <w:r w:rsidR="00645671">
        <w:rPr>
          <w:rFonts w:eastAsia="Calibri"/>
          <w:sz w:val="24"/>
          <w:szCs w:val="24"/>
          <w:lang w:eastAsia="en-US"/>
        </w:rPr>
        <w:t>курсового проекта</w:t>
      </w:r>
      <w:r w:rsidRPr="003C1434">
        <w:rPr>
          <w:rFonts w:eastAsia="Calibri"/>
          <w:sz w:val="24"/>
          <w:szCs w:val="24"/>
          <w:lang w:eastAsia="en-US"/>
        </w:rPr>
        <w:t xml:space="preserve"> обучающемуся выставляется оценка «отлично», «хорошо», «удовлетворительно», или «неудовлетворительно».</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При защите </w:t>
      </w:r>
      <w:r w:rsidR="00645671">
        <w:rPr>
          <w:rFonts w:eastAsia="Calibri"/>
          <w:sz w:val="24"/>
          <w:szCs w:val="24"/>
          <w:lang w:eastAsia="en-US"/>
        </w:rPr>
        <w:t>курсового проекта</w:t>
      </w:r>
      <w:r w:rsidRPr="003C1434">
        <w:rPr>
          <w:rFonts w:eastAsia="Calibri"/>
          <w:sz w:val="24"/>
          <w:szCs w:val="24"/>
          <w:lang w:eastAsia="en-US"/>
        </w:rPr>
        <w:t xml:space="preserve"> выставляется дифференцированная оценка по пятибалльной шкале.</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Оценка «отлично» выставляется </w:t>
      </w:r>
      <w:proofErr w:type="gramStart"/>
      <w:r w:rsidRPr="003C1434">
        <w:rPr>
          <w:rFonts w:eastAsia="Calibri"/>
          <w:sz w:val="24"/>
          <w:szCs w:val="24"/>
          <w:lang w:eastAsia="en-US"/>
        </w:rPr>
        <w:t>обучающемуся</w:t>
      </w:r>
      <w:proofErr w:type="gramEnd"/>
      <w:r w:rsidRPr="003C1434">
        <w:rPr>
          <w:rFonts w:eastAsia="Calibri"/>
          <w:sz w:val="24"/>
          <w:szCs w:val="24"/>
          <w:lang w:eastAsia="en-US"/>
        </w:rPr>
        <w:t xml:space="preserve"> который:</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выполнил в срок и на высоком уровне весь намеченный объем работы, определенный заданием к курсовому проекту (работе);</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продемонстрировал умение правильно определять и эффективно решать основные задачи курсового проекта (работы);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 на дополнительные вопросы преподавателя </w:t>
      </w:r>
      <w:proofErr w:type="gramStart"/>
      <w:r w:rsidRPr="003C1434">
        <w:rPr>
          <w:rFonts w:eastAsia="Calibri"/>
          <w:sz w:val="24"/>
          <w:szCs w:val="24"/>
          <w:lang w:eastAsia="en-US"/>
        </w:rPr>
        <w:t>обучающийся</w:t>
      </w:r>
      <w:proofErr w:type="gramEnd"/>
      <w:r w:rsidRPr="003C1434">
        <w:rPr>
          <w:rFonts w:eastAsia="Calibri"/>
          <w:sz w:val="24"/>
          <w:szCs w:val="24"/>
          <w:lang w:eastAsia="en-US"/>
        </w:rPr>
        <w:t xml:space="preserve"> дал правильные ответы;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продемонстрировал свободное владение концептуально-понятийным аппаратом, научным языком и терминологией соответствующей дисциплины.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 (и) или ее часть (и) сформированы на высоком уровне (уровень 3) (см. табл. 1).</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Оценка «хорошо» выставляется </w:t>
      </w:r>
      <w:proofErr w:type="gramStart"/>
      <w:r w:rsidRPr="003C1434">
        <w:rPr>
          <w:rFonts w:eastAsia="Calibri"/>
          <w:sz w:val="24"/>
          <w:szCs w:val="24"/>
          <w:lang w:eastAsia="en-US"/>
        </w:rPr>
        <w:t>обучающемуся</w:t>
      </w:r>
      <w:proofErr w:type="gramEnd"/>
      <w:r w:rsidRPr="003C1434">
        <w:rPr>
          <w:rFonts w:eastAsia="Calibri"/>
          <w:sz w:val="24"/>
          <w:szCs w:val="24"/>
          <w:lang w:eastAsia="en-US"/>
        </w:rPr>
        <w:t>, который:</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выполнил в срок и на достойном уровне весь намеченный объем работы, определенный заданием к курсовому проекту (работе);</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lastRenderedPageBreak/>
        <w:t>- продемонстрировал умение правильно определять и эффективно решать основные задачи курсового проекта (работы);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xml:space="preserve">- на дополнительные вопросы преподавателя </w:t>
      </w:r>
      <w:proofErr w:type="gramStart"/>
      <w:r w:rsidRPr="003C1434">
        <w:rPr>
          <w:rFonts w:eastAsia="Calibri"/>
          <w:sz w:val="24"/>
          <w:szCs w:val="24"/>
          <w:lang w:eastAsia="en-US"/>
        </w:rPr>
        <w:t>обучающийся</w:t>
      </w:r>
      <w:proofErr w:type="gramEnd"/>
      <w:r w:rsidRPr="003C1434">
        <w:rPr>
          <w:rFonts w:eastAsia="Calibri"/>
          <w:sz w:val="24"/>
          <w:szCs w:val="24"/>
          <w:lang w:eastAsia="en-US"/>
        </w:rPr>
        <w:t xml:space="preserve"> дал частично правильные ответы;</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 при подготовке и изложении доклада не продемонстрировал владение концептуально-понятийным аппаратом, научным языком и терминологией соответствующей дисциплины на достаточном уровне и не продемонстрировал уверенное и аргументированное изложение материала.</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 (и) или ее часть (и) сформированы на среднем уровне (уровень 2) (см. табл. 1).</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Оценка «удовлетворительно» выставляется обучающемуся, который выполнил курсов</w:t>
      </w:r>
      <w:r w:rsidR="00645671">
        <w:rPr>
          <w:rFonts w:eastAsia="Calibri"/>
          <w:sz w:val="24"/>
          <w:szCs w:val="24"/>
          <w:lang w:eastAsia="en-US"/>
        </w:rPr>
        <w:t>ой проект</w:t>
      </w:r>
      <w:r w:rsidRPr="003C1434">
        <w:rPr>
          <w:rFonts w:eastAsia="Calibri"/>
          <w:sz w:val="24"/>
          <w:szCs w:val="24"/>
          <w:lang w:eastAsia="en-US"/>
        </w:rPr>
        <w:t xml:space="preserve">, но не проявил творческого подхода к решению поставленных задач, не продемонстрировал глубоких знаний теории и умения применять ее на практике, при выполнении </w:t>
      </w:r>
      <w:r w:rsidR="00645671">
        <w:rPr>
          <w:rFonts w:eastAsia="Calibri"/>
          <w:sz w:val="24"/>
          <w:szCs w:val="24"/>
          <w:lang w:eastAsia="en-US"/>
        </w:rPr>
        <w:t>курсового проекта</w:t>
      </w:r>
      <w:r w:rsidRPr="003C1434">
        <w:rPr>
          <w:rFonts w:eastAsia="Calibri"/>
          <w:sz w:val="24"/>
          <w:szCs w:val="24"/>
          <w:lang w:eastAsia="en-US"/>
        </w:rPr>
        <w:t xml:space="preserve"> допускал неточности и ошибки, которые не смог исправить после проверки </w:t>
      </w:r>
      <w:r w:rsidR="00645671">
        <w:rPr>
          <w:rFonts w:eastAsia="Calibri"/>
          <w:sz w:val="24"/>
          <w:szCs w:val="24"/>
          <w:lang w:eastAsia="en-US"/>
        </w:rPr>
        <w:t>курсового проекта</w:t>
      </w:r>
      <w:r w:rsidRPr="003C1434">
        <w:rPr>
          <w:rFonts w:eastAsia="Calibri"/>
          <w:sz w:val="24"/>
          <w:szCs w:val="24"/>
          <w:lang w:eastAsia="en-US"/>
        </w:rPr>
        <w:t xml:space="preserve"> преподавателем. На защите допускал ошибки и неточности. На дополнительные вопросы преподавателя не смог дать аргументированные ответы. </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 (и) или ее часть (и) сформированы на базовом уровне (уровень 1) (см. табл. 1).</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Оценка «неудовлетворительно» ставится обучающемуся, который не выполнил поставленные в курсов</w:t>
      </w:r>
      <w:r w:rsidR="00645671">
        <w:rPr>
          <w:rFonts w:eastAsia="Calibri"/>
          <w:sz w:val="24"/>
          <w:szCs w:val="24"/>
          <w:lang w:eastAsia="en-US"/>
        </w:rPr>
        <w:t>ом</w:t>
      </w:r>
      <w:r w:rsidRPr="003C1434">
        <w:rPr>
          <w:rFonts w:eastAsia="Calibri"/>
          <w:sz w:val="24"/>
          <w:szCs w:val="24"/>
          <w:lang w:eastAsia="en-US"/>
        </w:rPr>
        <w:t xml:space="preserve"> </w:t>
      </w:r>
      <w:r w:rsidR="00645671">
        <w:rPr>
          <w:rFonts w:eastAsia="Calibri"/>
          <w:sz w:val="24"/>
          <w:szCs w:val="24"/>
          <w:lang w:eastAsia="en-US"/>
        </w:rPr>
        <w:t>проекте</w:t>
      </w:r>
      <w:r w:rsidRPr="003C1434">
        <w:rPr>
          <w:rFonts w:eastAsia="Calibri"/>
          <w:sz w:val="24"/>
          <w:szCs w:val="24"/>
          <w:lang w:eastAsia="en-US"/>
        </w:rPr>
        <w:t xml:space="preserve"> задачи или не представил; не исправил ошибки в ходе выполнения </w:t>
      </w:r>
      <w:r w:rsidR="00645671">
        <w:rPr>
          <w:rFonts w:eastAsia="Calibri"/>
          <w:sz w:val="24"/>
          <w:szCs w:val="24"/>
          <w:lang w:eastAsia="en-US"/>
        </w:rPr>
        <w:t>курсового проекта</w:t>
      </w:r>
      <w:r w:rsidRPr="003C1434">
        <w:rPr>
          <w:rFonts w:eastAsia="Calibri"/>
          <w:sz w:val="24"/>
          <w:szCs w:val="24"/>
          <w:lang w:eastAsia="en-US"/>
        </w:rPr>
        <w:t>; не подготовил доклад.</w:t>
      </w:r>
    </w:p>
    <w:p w:rsidR="003C1434" w:rsidRPr="003C1434" w:rsidRDefault="003C1434" w:rsidP="003C1434">
      <w:pPr>
        <w:ind w:firstLine="709"/>
        <w:jc w:val="both"/>
        <w:rPr>
          <w:rFonts w:eastAsia="Calibri"/>
          <w:sz w:val="24"/>
          <w:szCs w:val="24"/>
          <w:lang w:eastAsia="en-US"/>
        </w:rPr>
      </w:pPr>
      <w:r w:rsidRPr="003C1434">
        <w:rPr>
          <w:rFonts w:eastAsia="Calibri"/>
          <w:sz w:val="24"/>
          <w:szCs w:val="24"/>
          <w:lang w:eastAsia="en-US"/>
        </w:rPr>
        <w:t>Компетенция</w:t>
      </w:r>
      <w:r w:rsidR="009F72DC">
        <w:rPr>
          <w:rFonts w:eastAsia="Calibri"/>
          <w:sz w:val="24"/>
          <w:szCs w:val="24"/>
          <w:lang w:eastAsia="en-US"/>
        </w:rPr>
        <w:t xml:space="preserve"> </w:t>
      </w:r>
      <w:r w:rsidRPr="003C1434">
        <w:rPr>
          <w:rFonts w:eastAsia="Calibri"/>
          <w:sz w:val="24"/>
          <w:szCs w:val="24"/>
          <w:lang w:eastAsia="en-US"/>
        </w:rPr>
        <w:t xml:space="preserve">(и) или ее часть (и) не </w:t>
      </w:r>
      <w:proofErr w:type="gramStart"/>
      <w:r w:rsidRPr="003C1434">
        <w:rPr>
          <w:rFonts w:eastAsia="Calibri"/>
          <w:sz w:val="24"/>
          <w:szCs w:val="24"/>
          <w:lang w:eastAsia="en-US"/>
        </w:rPr>
        <w:t>сформированы</w:t>
      </w:r>
      <w:proofErr w:type="gramEnd"/>
      <w:r w:rsidRPr="003C1434">
        <w:rPr>
          <w:rFonts w:eastAsia="Calibri"/>
          <w:sz w:val="24"/>
          <w:szCs w:val="24"/>
          <w:lang w:eastAsia="en-US"/>
        </w:rPr>
        <w:t>.</w:t>
      </w:r>
    </w:p>
    <w:p w:rsidR="008A6864" w:rsidRPr="00EF7FDA" w:rsidRDefault="008A6864" w:rsidP="00B87822">
      <w:pPr>
        <w:jc w:val="both"/>
        <w:rPr>
          <w:rFonts w:eastAsia="Calibri"/>
          <w:sz w:val="24"/>
          <w:szCs w:val="24"/>
          <w:lang w:eastAsia="en-US"/>
        </w:rPr>
      </w:pPr>
    </w:p>
    <w:p w:rsidR="008A6864"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3F25B2" w:rsidRPr="00EF7FDA" w:rsidRDefault="003F25B2" w:rsidP="008A6864">
      <w:pPr>
        <w:ind w:left="708"/>
        <w:jc w:val="both"/>
        <w:rPr>
          <w:b/>
          <w:sz w:val="24"/>
          <w:szCs w:val="24"/>
        </w:rPr>
      </w:pP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7918BA">
        <w:rPr>
          <w:rFonts w:eastAsia="Calibri"/>
          <w:sz w:val="24"/>
          <w:szCs w:val="24"/>
          <w:lang w:eastAsia="en-US"/>
        </w:rPr>
        <w:t>Системный анализ менеджмента организации</w:t>
      </w:r>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645671" w:rsidRDefault="008823DB" w:rsidP="000E4547">
      <w:pPr>
        <w:ind w:firstLine="709"/>
        <w:jc w:val="both"/>
        <w:rPr>
          <w:sz w:val="24"/>
          <w:szCs w:val="24"/>
        </w:rPr>
      </w:pPr>
      <w:r w:rsidRPr="00EF7FDA">
        <w:rPr>
          <w:rFonts w:eastAsia="Calibri"/>
          <w:sz w:val="24"/>
          <w:szCs w:val="24"/>
          <w:lang w:eastAsia="en-US"/>
        </w:rPr>
        <w:t xml:space="preserve">- </w:t>
      </w:r>
      <w:r w:rsidR="00A51B43" w:rsidRPr="00EF7FDA">
        <w:rPr>
          <w:sz w:val="24"/>
          <w:szCs w:val="24"/>
        </w:rPr>
        <w:t xml:space="preserve">решение </w:t>
      </w:r>
      <w:r w:rsidR="007D66EE">
        <w:rPr>
          <w:sz w:val="24"/>
          <w:szCs w:val="24"/>
        </w:rPr>
        <w:t xml:space="preserve">практических заданий и </w:t>
      </w:r>
      <w:r w:rsidR="00A51B43" w:rsidRPr="00EF7FDA">
        <w:rPr>
          <w:sz w:val="24"/>
          <w:szCs w:val="24"/>
        </w:rPr>
        <w:t>задач (РЗ)</w:t>
      </w:r>
      <w:r w:rsidR="00645671">
        <w:rPr>
          <w:sz w:val="24"/>
          <w:szCs w:val="24"/>
        </w:rPr>
        <w:t>;</w:t>
      </w:r>
    </w:p>
    <w:p w:rsidR="00A51B43" w:rsidRPr="009C2190" w:rsidRDefault="00645671" w:rsidP="000E4547">
      <w:pPr>
        <w:ind w:firstLine="709"/>
        <w:jc w:val="both"/>
        <w:rPr>
          <w:sz w:val="24"/>
          <w:szCs w:val="24"/>
        </w:rPr>
      </w:pPr>
      <w:r>
        <w:rPr>
          <w:sz w:val="24"/>
          <w:szCs w:val="24"/>
        </w:rPr>
        <w:t>-</w:t>
      </w:r>
      <w:r w:rsidR="008A2316">
        <w:rPr>
          <w:sz w:val="24"/>
          <w:szCs w:val="24"/>
        </w:rPr>
        <w:t xml:space="preserve"> </w:t>
      </w:r>
      <w:r>
        <w:rPr>
          <w:sz w:val="24"/>
          <w:szCs w:val="24"/>
        </w:rPr>
        <w:t>выполнение курсового проекта</w:t>
      </w:r>
      <w:r w:rsidR="008A2316">
        <w:rPr>
          <w:sz w:val="24"/>
          <w:szCs w:val="24"/>
        </w:rPr>
        <w:t xml:space="preserve"> (КП)</w:t>
      </w:r>
      <w:r w:rsidR="009C2190">
        <w:rPr>
          <w:sz w:val="24"/>
          <w:szCs w:val="24"/>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lastRenderedPageBreak/>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EF7FDA">
        <w:rPr>
          <w:rFonts w:eastAsia="Calibri"/>
          <w:sz w:val="24"/>
          <w:szCs w:val="24"/>
          <w:lang w:eastAsia="en-US"/>
        </w:rPr>
        <w:t>со</w:t>
      </w:r>
      <w:proofErr w:type="gramEnd"/>
      <w:r w:rsidRPr="00EF7FDA">
        <w:rPr>
          <w:rFonts w:eastAsia="Calibri"/>
          <w:sz w:val="24"/>
          <w:szCs w:val="24"/>
          <w:lang w:eastAsia="en-US"/>
        </w:rPr>
        <w:t xml:space="preserve">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7918BA">
        <w:rPr>
          <w:rFonts w:eastAsia="Calibri"/>
          <w:sz w:val="24"/>
          <w:szCs w:val="24"/>
          <w:lang w:eastAsia="en-US"/>
        </w:rPr>
        <w:t>Системный анализ менеджмента организации</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Сущность</w:t>
      </w:r>
      <w:r w:rsidRPr="005537BE">
        <w:rPr>
          <w:rFonts w:ascii="Times New Roman" w:hAnsi="Times New Roman"/>
          <w:sz w:val="24"/>
          <w:szCs w:val="24"/>
        </w:rPr>
        <w:t xml:space="preserve"> системного анализа менеджмента организации.</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Основные принципы</w:t>
      </w:r>
      <w:r w:rsidRPr="005537BE">
        <w:rPr>
          <w:rFonts w:ascii="Times New Roman" w:hAnsi="Times New Roman"/>
          <w:sz w:val="24"/>
          <w:szCs w:val="24"/>
        </w:rPr>
        <w:t xml:space="preserve"> системного анализа</w:t>
      </w:r>
      <w:r w:rsidRPr="005537BE">
        <w:rPr>
          <w:rFonts w:ascii="Times New Roman" w:hAnsi="Times New Roman"/>
          <w:color w:val="000000"/>
          <w:sz w:val="24"/>
          <w:szCs w:val="24"/>
        </w:rPr>
        <w:t>.</w:t>
      </w:r>
      <w:r w:rsidRPr="005537BE">
        <w:rPr>
          <w:rFonts w:ascii="Times New Roman" w:hAnsi="Times New Roman"/>
          <w:sz w:val="24"/>
          <w:szCs w:val="24"/>
        </w:rPr>
        <w:t xml:space="preserve"> </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Подсистемы менеджмента организации</w:t>
      </w:r>
      <w:r w:rsidR="009C2190">
        <w:rPr>
          <w:rFonts w:ascii="Times New Roman" w:hAnsi="Times New Roman"/>
          <w:color w:val="000000"/>
          <w:sz w:val="24"/>
          <w:szCs w:val="24"/>
        </w:rPr>
        <w:t>.</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Анализ стратегического менеджмента</w:t>
      </w:r>
      <w:r>
        <w:rPr>
          <w:rFonts w:ascii="Times New Roman" w:hAnsi="Times New Roman"/>
          <w:color w:val="000000"/>
          <w:sz w:val="24"/>
          <w:szCs w:val="24"/>
        </w:rPr>
        <w:t>: факторы, методы, процедура</w:t>
      </w:r>
      <w:r w:rsidRPr="005537BE">
        <w:rPr>
          <w:rFonts w:ascii="Times New Roman" w:hAnsi="Times New Roman"/>
          <w:sz w:val="24"/>
          <w:szCs w:val="24"/>
        </w:rPr>
        <w:t xml:space="preserve">.  </w:t>
      </w:r>
    </w:p>
    <w:p w:rsidR="0047226B" w:rsidRPr="005537BE" w:rsidRDefault="009C2190"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Объекты, факторы, методы, процедура</w:t>
      </w:r>
      <w:r w:rsidRPr="005537BE">
        <w:rPr>
          <w:rFonts w:ascii="Times New Roman" w:hAnsi="Times New Roman"/>
          <w:color w:val="000000"/>
          <w:sz w:val="24"/>
          <w:szCs w:val="24"/>
        </w:rPr>
        <w:t xml:space="preserve"> </w:t>
      </w:r>
      <w:r>
        <w:rPr>
          <w:rFonts w:ascii="Times New Roman" w:hAnsi="Times New Roman"/>
          <w:color w:val="000000"/>
          <w:sz w:val="24"/>
          <w:szCs w:val="24"/>
        </w:rPr>
        <w:t>а</w:t>
      </w:r>
      <w:r w:rsidR="0047226B" w:rsidRPr="005537BE">
        <w:rPr>
          <w:rFonts w:ascii="Times New Roman" w:hAnsi="Times New Roman"/>
          <w:color w:val="000000"/>
          <w:sz w:val="24"/>
          <w:szCs w:val="24"/>
        </w:rPr>
        <w:t>нализ</w:t>
      </w:r>
      <w:r>
        <w:rPr>
          <w:rFonts w:ascii="Times New Roman" w:hAnsi="Times New Roman"/>
          <w:color w:val="000000"/>
          <w:sz w:val="24"/>
          <w:szCs w:val="24"/>
        </w:rPr>
        <w:t>а</w:t>
      </w:r>
      <w:r w:rsidR="0047226B" w:rsidRPr="005537BE">
        <w:rPr>
          <w:rFonts w:ascii="Times New Roman" w:hAnsi="Times New Roman"/>
          <w:color w:val="000000"/>
          <w:sz w:val="24"/>
          <w:szCs w:val="24"/>
        </w:rPr>
        <w:t xml:space="preserve"> менеджмента организации в области исследований и сегментации рынка</w:t>
      </w:r>
      <w:r>
        <w:rPr>
          <w:rFonts w:ascii="Times New Roman" w:hAnsi="Times New Roman"/>
          <w:color w:val="000000"/>
          <w:sz w:val="24"/>
          <w:szCs w:val="24"/>
        </w:rPr>
        <w:t>.</w:t>
      </w:r>
    </w:p>
    <w:p w:rsidR="0047226B" w:rsidRPr="005537BE" w:rsidRDefault="009C2190"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Объекты, факторы, методы, процедура а</w:t>
      </w:r>
      <w:r w:rsidR="0047226B" w:rsidRPr="005537BE">
        <w:rPr>
          <w:rFonts w:ascii="Times New Roman" w:hAnsi="Times New Roman"/>
          <w:sz w:val="24"/>
          <w:szCs w:val="24"/>
        </w:rPr>
        <w:t>нализ</w:t>
      </w:r>
      <w:r>
        <w:rPr>
          <w:rFonts w:ascii="Times New Roman" w:hAnsi="Times New Roman"/>
          <w:sz w:val="24"/>
          <w:szCs w:val="24"/>
        </w:rPr>
        <w:t>а</w:t>
      </w:r>
      <w:r w:rsidR="0047226B" w:rsidRPr="005537BE">
        <w:rPr>
          <w:rFonts w:ascii="Times New Roman" w:hAnsi="Times New Roman"/>
          <w:sz w:val="24"/>
          <w:szCs w:val="24"/>
        </w:rPr>
        <w:t xml:space="preserve"> товарной политики, проводимой менеджерами организации</w:t>
      </w:r>
      <w:r>
        <w:rPr>
          <w:rFonts w:ascii="Times New Roman" w:hAnsi="Times New Roman"/>
          <w:sz w:val="24"/>
          <w:szCs w:val="24"/>
        </w:rPr>
        <w:t>.</w:t>
      </w:r>
      <w:r w:rsidR="0047226B">
        <w:rPr>
          <w:rFonts w:ascii="Times New Roman" w:hAnsi="Times New Roman"/>
          <w:color w:val="000000"/>
          <w:sz w:val="24"/>
          <w:szCs w:val="24"/>
        </w:rPr>
        <w:t xml:space="preserve"> </w:t>
      </w:r>
    </w:p>
    <w:p w:rsidR="0047226B" w:rsidRPr="005537BE" w:rsidRDefault="009C2190"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Объекты, факторы, методы, процедура</w:t>
      </w:r>
      <w:r w:rsidRPr="005537BE">
        <w:rPr>
          <w:rFonts w:ascii="Times New Roman" w:hAnsi="Times New Roman"/>
          <w:sz w:val="24"/>
          <w:szCs w:val="24"/>
        </w:rPr>
        <w:t xml:space="preserve"> </w:t>
      </w:r>
      <w:r>
        <w:rPr>
          <w:rFonts w:ascii="Times New Roman" w:hAnsi="Times New Roman"/>
          <w:sz w:val="24"/>
          <w:szCs w:val="24"/>
        </w:rPr>
        <w:t>а</w:t>
      </w:r>
      <w:r w:rsidR="0047226B" w:rsidRPr="005537BE">
        <w:rPr>
          <w:rFonts w:ascii="Times New Roman" w:hAnsi="Times New Roman"/>
          <w:sz w:val="24"/>
          <w:szCs w:val="24"/>
        </w:rPr>
        <w:t>нализ</w:t>
      </w:r>
      <w:r>
        <w:rPr>
          <w:rFonts w:ascii="Times New Roman" w:hAnsi="Times New Roman"/>
          <w:sz w:val="24"/>
          <w:szCs w:val="24"/>
        </w:rPr>
        <w:t>а</w:t>
      </w:r>
      <w:r w:rsidR="0047226B" w:rsidRPr="005537BE">
        <w:rPr>
          <w:rFonts w:ascii="Times New Roman" w:hAnsi="Times New Roman"/>
          <w:sz w:val="24"/>
          <w:szCs w:val="24"/>
        </w:rPr>
        <w:t xml:space="preserve"> работы менеджеров в области ценообразования</w:t>
      </w:r>
      <w:r>
        <w:rPr>
          <w:rFonts w:ascii="Times New Roman" w:hAnsi="Times New Roman"/>
          <w:sz w:val="24"/>
          <w:szCs w:val="24"/>
        </w:rPr>
        <w:t>.</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Методы и</w:t>
      </w:r>
      <w:r w:rsidR="009C2190">
        <w:rPr>
          <w:rFonts w:ascii="Times New Roman" w:hAnsi="Times New Roman"/>
          <w:color w:val="000000"/>
          <w:sz w:val="24"/>
          <w:szCs w:val="24"/>
        </w:rPr>
        <w:t xml:space="preserve"> процедура а</w:t>
      </w:r>
      <w:r w:rsidR="0047226B" w:rsidRPr="005537BE">
        <w:rPr>
          <w:rFonts w:ascii="Times New Roman" w:hAnsi="Times New Roman"/>
          <w:sz w:val="24"/>
          <w:szCs w:val="24"/>
        </w:rPr>
        <w:t>нализ</w:t>
      </w:r>
      <w:r w:rsidR="009C2190">
        <w:rPr>
          <w:rFonts w:ascii="Times New Roman" w:hAnsi="Times New Roman"/>
          <w:sz w:val="24"/>
          <w:szCs w:val="24"/>
        </w:rPr>
        <w:t>а</w:t>
      </w:r>
      <w:r w:rsidR="0047226B" w:rsidRPr="005537BE">
        <w:rPr>
          <w:rFonts w:ascii="Times New Roman" w:hAnsi="Times New Roman"/>
          <w:sz w:val="24"/>
          <w:szCs w:val="24"/>
        </w:rPr>
        <w:t xml:space="preserve">  инструментария по стимулированию товародвижения</w:t>
      </w:r>
      <w:r>
        <w:rPr>
          <w:rFonts w:ascii="Times New Roman" w:hAnsi="Times New Roman"/>
          <w:sz w:val="24"/>
          <w:szCs w:val="24"/>
        </w:rPr>
        <w:t>.</w:t>
      </w:r>
      <w:r w:rsidR="0047226B">
        <w:rPr>
          <w:rFonts w:ascii="Times New Roman" w:hAnsi="Times New Roman"/>
          <w:color w:val="000000"/>
          <w:sz w:val="24"/>
          <w:szCs w:val="24"/>
        </w:rPr>
        <w:t xml:space="preserve"> </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color w:val="000000"/>
          <w:sz w:val="24"/>
          <w:szCs w:val="24"/>
        </w:rPr>
        <w:t>Методы и процедура</w:t>
      </w:r>
      <w:r w:rsidRPr="005537BE">
        <w:rPr>
          <w:rFonts w:ascii="Times New Roman" w:hAnsi="Times New Roman"/>
          <w:sz w:val="24"/>
          <w:szCs w:val="24"/>
        </w:rPr>
        <w:t xml:space="preserve"> </w:t>
      </w:r>
      <w:r>
        <w:rPr>
          <w:rFonts w:ascii="Times New Roman" w:hAnsi="Times New Roman"/>
          <w:sz w:val="24"/>
          <w:szCs w:val="24"/>
        </w:rPr>
        <w:t>а</w:t>
      </w:r>
      <w:r w:rsidR="0047226B" w:rsidRPr="005537BE">
        <w:rPr>
          <w:rFonts w:ascii="Times New Roman" w:hAnsi="Times New Roman"/>
          <w:sz w:val="24"/>
          <w:szCs w:val="24"/>
        </w:rPr>
        <w:t>нализ</w:t>
      </w:r>
      <w:r>
        <w:rPr>
          <w:rFonts w:ascii="Times New Roman" w:hAnsi="Times New Roman"/>
          <w:sz w:val="24"/>
          <w:szCs w:val="24"/>
        </w:rPr>
        <w:t>а</w:t>
      </w:r>
      <w:r w:rsidR="0047226B" w:rsidRPr="005537BE">
        <w:rPr>
          <w:rFonts w:ascii="Times New Roman" w:hAnsi="Times New Roman"/>
          <w:sz w:val="24"/>
          <w:szCs w:val="24"/>
        </w:rPr>
        <w:t xml:space="preserve"> плана маркетинга.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sz w:val="24"/>
          <w:szCs w:val="24"/>
        </w:rPr>
        <w:t xml:space="preserve">Анализ </w:t>
      </w:r>
      <w:r w:rsidR="00FE5B6B">
        <w:rPr>
          <w:rFonts w:ascii="Times New Roman" w:hAnsi="Times New Roman"/>
          <w:sz w:val="24"/>
          <w:szCs w:val="24"/>
        </w:rPr>
        <w:t xml:space="preserve">организационно-плановых нормативов </w:t>
      </w:r>
      <w:r w:rsidRPr="005537BE">
        <w:rPr>
          <w:rFonts w:ascii="Times New Roman" w:hAnsi="Times New Roman"/>
          <w:sz w:val="24"/>
          <w:szCs w:val="24"/>
        </w:rPr>
        <w:t>производственного планирования</w:t>
      </w:r>
      <w:r w:rsidR="00FE5B6B">
        <w:rPr>
          <w:rFonts w:ascii="Times New Roman" w:hAnsi="Times New Roman"/>
          <w:color w:val="000000"/>
          <w:sz w:val="24"/>
          <w:szCs w:val="24"/>
        </w:rPr>
        <w:t>.</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Анализ организационного управления</w:t>
      </w:r>
      <w:r>
        <w:rPr>
          <w:rFonts w:ascii="Times New Roman" w:hAnsi="Times New Roman"/>
          <w:color w:val="000000"/>
          <w:sz w:val="24"/>
          <w:szCs w:val="24"/>
        </w:rPr>
        <w:t>: объекты, факторы, методы, процедура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sz w:val="24"/>
          <w:szCs w:val="24"/>
        </w:rPr>
        <w:t>Анализ специализации производственных единиц основного, вспомогательного и  обслуживающего производства.</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Pr>
          <w:rFonts w:ascii="Times New Roman" w:hAnsi="Times New Roman"/>
          <w:sz w:val="24"/>
          <w:szCs w:val="24"/>
        </w:rPr>
        <w:t>Критерии</w:t>
      </w:r>
      <w:r w:rsidR="0047226B" w:rsidRPr="005537BE">
        <w:rPr>
          <w:rFonts w:ascii="Times New Roman" w:hAnsi="Times New Roman"/>
          <w:sz w:val="24"/>
          <w:szCs w:val="24"/>
        </w:rPr>
        <w:t xml:space="preserve"> уровня централизации вспомогательных и обслуживающих подразделений  в ПС.</w:t>
      </w:r>
    </w:p>
    <w:p w:rsidR="0047226B" w:rsidRPr="005537BE" w:rsidRDefault="00FE5B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sz w:val="24"/>
          <w:szCs w:val="24"/>
        </w:rPr>
      </w:pPr>
      <w:r>
        <w:rPr>
          <w:rFonts w:ascii="Times New Roman" w:hAnsi="Times New Roman"/>
          <w:color w:val="000000"/>
          <w:sz w:val="24"/>
          <w:szCs w:val="24"/>
        </w:rPr>
        <w:t>Критерии</w:t>
      </w:r>
      <w:r w:rsidR="0047226B" w:rsidRPr="005537BE">
        <w:rPr>
          <w:rFonts w:ascii="Times New Roman" w:hAnsi="Times New Roman"/>
          <w:color w:val="000000"/>
          <w:sz w:val="24"/>
          <w:szCs w:val="24"/>
        </w:rPr>
        <w:t xml:space="preserve"> степени централизации – децентрализации управления.</w:t>
      </w:r>
      <w:r w:rsidR="0047226B" w:rsidRPr="005537BE">
        <w:rPr>
          <w:rFonts w:ascii="Times New Roman" w:hAnsi="Times New Roman"/>
          <w:sz w:val="24"/>
          <w:szCs w:val="24"/>
        </w:rPr>
        <w:t xml:space="preserve">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sz w:val="24"/>
          <w:szCs w:val="24"/>
        </w:rPr>
        <w:t xml:space="preserve">Анализ численного состава, структуры персонала и </w:t>
      </w:r>
      <w:r w:rsidRPr="005537BE">
        <w:rPr>
          <w:rFonts w:ascii="Times New Roman" w:hAnsi="Times New Roman"/>
          <w:iCs/>
          <w:sz w:val="24"/>
          <w:szCs w:val="24"/>
        </w:rPr>
        <w:t>содержания организации труда.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jc w:val="both"/>
        <w:rPr>
          <w:rFonts w:ascii="Times New Roman" w:hAnsi="Times New Roman"/>
          <w:color w:val="000000"/>
          <w:sz w:val="24"/>
          <w:szCs w:val="24"/>
        </w:rPr>
      </w:pPr>
      <w:r w:rsidRPr="005537BE">
        <w:rPr>
          <w:rFonts w:ascii="Times New Roman" w:hAnsi="Times New Roman"/>
          <w:sz w:val="24"/>
          <w:szCs w:val="24"/>
        </w:rPr>
        <w:t>Анализ менеджерской деятельности.</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sz w:val="24"/>
          <w:szCs w:val="24"/>
        </w:rPr>
        <w:t xml:space="preserve">Анализ </w:t>
      </w:r>
      <w:r w:rsidR="00FE5B6B">
        <w:rPr>
          <w:rFonts w:ascii="Times New Roman" w:hAnsi="Times New Roman"/>
          <w:sz w:val="24"/>
          <w:szCs w:val="24"/>
        </w:rPr>
        <w:t xml:space="preserve">организационных </w:t>
      </w:r>
      <w:r w:rsidRPr="005537BE">
        <w:rPr>
          <w:rFonts w:ascii="Times New Roman" w:hAnsi="Times New Roman"/>
          <w:sz w:val="24"/>
          <w:szCs w:val="24"/>
        </w:rPr>
        <w:t>структур управления.</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jc w:val="both"/>
        <w:rPr>
          <w:rFonts w:ascii="Times New Roman" w:hAnsi="Times New Roman"/>
          <w:color w:val="000000"/>
          <w:sz w:val="24"/>
          <w:szCs w:val="24"/>
        </w:rPr>
      </w:pPr>
      <w:r w:rsidRPr="005537BE">
        <w:rPr>
          <w:rFonts w:ascii="Times New Roman" w:hAnsi="Times New Roman"/>
          <w:sz w:val="24"/>
          <w:szCs w:val="24"/>
        </w:rPr>
        <w:t>Анализ менеджерской деятельности.</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color w:val="000000"/>
          <w:sz w:val="24"/>
          <w:szCs w:val="24"/>
        </w:rPr>
      </w:pPr>
      <w:r w:rsidRPr="005537BE">
        <w:rPr>
          <w:rFonts w:ascii="Times New Roman" w:hAnsi="Times New Roman"/>
          <w:sz w:val="24"/>
          <w:szCs w:val="24"/>
        </w:rPr>
        <w:t>Пути улучшения подсистемы управления персоналом.</w:t>
      </w:r>
      <w:r w:rsidRPr="005537BE">
        <w:rPr>
          <w:rFonts w:ascii="Times New Roman" w:hAnsi="Times New Roman"/>
          <w:color w:val="000000"/>
          <w:sz w:val="24"/>
          <w:szCs w:val="24"/>
        </w:rPr>
        <w:t xml:space="preserve"> </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Анализ управления логистикой и качеством продукции</w:t>
      </w:r>
      <w:r w:rsidRPr="005537BE">
        <w:rPr>
          <w:rFonts w:ascii="Times New Roman" w:hAnsi="Times New Roman"/>
          <w:sz w:val="24"/>
          <w:szCs w:val="24"/>
        </w:rPr>
        <w:t>.</w:t>
      </w:r>
    </w:p>
    <w:p w:rsidR="0047226B" w:rsidRPr="005537BE"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color w:val="000000"/>
          <w:sz w:val="24"/>
          <w:szCs w:val="24"/>
        </w:rPr>
        <w:t>Анализ управления качеством продукции</w:t>
      </w:r>
      <w:r w:rsidRPr="005537BE">
        <w:rPr>
          <w:rFonts w:ascii="Times New Roman" w:hAnsi="Times New Roman"/>
          <w:sz w:val="24"/>
          <w:szCs w:val="24"/>
        </w:rPr>
        <w:t xml:space="preserve">.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 xml:space="preserve">Анализ антикризисного управления. </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lastRenderedPageBreak/>
        <w:t>Анализ финансового менеджмента.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 xml:space="preserve">Методы диагностики  </w:t>
      </w:r>
      <w:proofErr w:type="spellStart"/>
      <w:r w:rsidRPr="005537BE">
        <w:rPr>
          <w:rFonts w:ascii="Times New Roman" w:hAnsi="Times New Roman"/>
          <w:bCs/>
          <w:sz w:val="24"/>
          <w:szCs w:val="24"/>
        </w:rPr>
        <w:t>технико</w:t>
      </w:r>
      <w:proofErr w:type="spellEnd"/>
      <w:r w:rsidRPr="005537BE">
        <w:rPr>
          <w:rFonts w:ascii="Times New Roman" w:hAnsi="Times New Roman"/>
          <w:bCs/>
          <w:sz w:val="24"/>
          <w:szCs w:val="24"/>
        </w:rPr>
        <w:t>–экономических (финансовых) показателей организации.</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bCs/>
          <w:sz w:val="24"/>
          <w:szCs w:val="24"/>
        </w:rPr>
      </w:pPr>
      <w:r w:rsidRPr="005537BE">
        <w:rPr>
          <w:rFonts w:ascii="Times New Roman" w:hAnsi="Times New Roman"/>
          <w:bCs/>
          <w:sz w:val="24"/>
          <w:szCs w:val="24"/>
        </w:rPr>
        <w:t>Анализ относительных показателей (коэффициентов).</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color w:val="000000"/>
          <w:sz w:val="24"/>
          <w:szCs w:val="24"/>
        </w:rPr>
      </w:pPr>
      <w:r w:rsidRPr="005537BE">
        <w:rPr>
          <w:rFonts w:ascii="Times New Roman" w:hAnsi="Times New Roman"/>
          <w:color w:val="000000"/>
          <w:sz w:val="24"/>
          <w:szCs w:val="24"/>
        </w:rPr>
        <w:t>Категории результативности менедж</w:t>
      </w:r>
      <w:r w:rsidRPr="005537BE">
        <w:rPr>
          <w:rFonts w:ascii="Times New Roman" w:hAnsi="Times New Roman"/>
          <w:color w:val="000000"/>
          <w:sz w:val="24"/>
          <w:szCs w:val="24"/>
        </w:rPr>
        <w:softHyphen/>
        <w:t>мента.</w:t>
      </w:r>
    </w:p>
    <w:p w:rsidR="0047226B" w:rsidRPr="005537BE" w:rsidRDefault="0047226B" w:rsidP="0047226B">
      <w:pPr>
        <w:pStyle w:val="a8"/>
        <w:widowControl w:val="0"/>
        <w:numPr>
          <w:ilvl w:val="0"/>
          <w:numId w:val="16"/>
        </w:numPr>
        <w:shd w:val="clear" w:color="auto" w:fill="FFFFFF"/>
        <w:tabs>
          <w:tab w:val="left" w:pos="806"/>
        </w:tabs>
        <w:autoSpaceDE w:val="0"/>
        <w:autoSpaceDN w:val="0"/>
        <w:adjustRightInd w:val="0"/>
        <w:spacing w:after="0" w:line="240" w:lineRule="auto"/>
        <w:ind w:left="-57" w:firstLine="709"/>
        <w:contextualSpacing w:val="0"/>
        <w:jc w:val="both"/>
        <w:rPr>
          <w:rFonts w:ascii="Times New Roman" w:hAnsi="Times New Roman"/>
          <w:sz w:val="24"/>
          <w:szCs w:val="24"/>
        </w:rPr>
      </w:pPr>
      <w:r w:rsidRPr="005537BE">
        <w:rPr>
          <w:rFonts w:ascii="Times New Roman" w:hAnsi="Times New Roman"/>
          <w:color w:val="000000"/>
          <w:sz w:val="24"/>
          <w:szCs w:val="24"/>
        </w:rPr>
        <w:t>Параметры оценки качество управ</w:t>
      </w:r>
      <w:r w:rsidRPr="005537BE">
        <w:rPr>
          <w:rFonts w:ascii="Times New Roman" w:hAnsi="Times New Roman"/>
          <w:color w:val="000000"/>
          <w:sz w:val="24"/>
          <w:szCs w:val="24"/>
        </w:rPr>
        <w:softHyphen/>
        <w:t>ления.</w:t>
      </w:r>
    </w:p>
    <w:p w:rsidR="0047226B" w:rsidRPr="003F25B2" w:rsidRDefault="0047226B" w:rsidP="0047226B">
      <w:pPr>
        <w:pStyle w:val="a8"/>
        <w:numPr>
          <w:ilvl w:val="0"/>
          <w:numId w:val="16"/>
        </w:numPr>
        <w:spacing w:after="0" w:line="240" w:lineRule="auto"/>
        <w:ind w:left="-57" w:firstLine="709"/>
        <w:contextualSpacing w:val="0"/>
        <w:rPr>
          <w:rFonts w:ascii="Times New Roman" w:hAnsi="Times New Roman"/>
          <w:sz w:val="24"/>
          <w:szCs w:val="24"/>
        </w:rPr>
      </w:pPr>
      <w:r w:rsidRPr="005537BE">
        <w:rPr>
          <w:rFonts w:ascii="Times New Roman" w:hAnsi="Times New Roman"/>
          <w:bCs/>
          <w:color w:val="000000"/>
          <w:sz w:val="24"/>
          <w:szCs w:val="24"/>
        </w:rPr>
        <w:t>Факторы эффективности менеджмента.</w:t>
      </w:r>
    </w:p>
    <w:p w:rsidR="003F25B2" w:rsidRPr="005537BE" w:rsidRDefault="003F25B2" w:rsidP="003F25B2">
      <w:pPr>
        <w:pStyle w:val="a8"/>
        <w:spacing w:after="0" w:line="240" w:lineRule="auto"/>
        <w:ind w:left="652"/>
        <w:contextualSpacing w:val="0"/>
        <w:rPr>
          <w:rFonts w:ascii="Times New Roman" w:hAnsi="Times New Roman"/>
          <w:sz w:val="24"/>
          <w:szCs w:val="24"/>
        </w:rPr>
      </w:pP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 балл -</w:t>
      </w:r>
      <w:r w:rsidR="002507CC" w:rsidRPr="00EF7FDA">
        <w:rPr>
          <w:sz w:val="24"/>
          <w:szCs w:val="24"/>
        </w:rPr>
        <w:t xml:space="preserve"> ответ </w:t>
      </w:r>
      <w:proofErr w:type="gramStart"/>
      <w:r w:rsidR="002507CC" w:rsidRPr="00EF7FDA">
        <w:rPr>
          <w:sz w:val="24"/>
          <w:szCs w:val="24"/>
        </w:rPr>
        <w:t>обучающегося</w:t>
      </w:r>
      <w:proofErr w:type="gramEnd"/>
      <w:r w:rsidR="002507CC" w:rsidRPr="00EF7FDA">
        <w:rPr>
          <w:sz w:val="24"/>
          <w:szCs w:val="24"/>
        </w:rPr>
        <w:t xml:space="preserve">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187941" w:rsidP="00187941">
      <w:pPr>
        <w:ind w:firstLine="709"/>
        <w:jc w:val="both"/>
        <w:rPr>
          <w:rFonts w:eastAsia="Calibri"/>
          <w:sz w:val="24"/>
          <w:szCs w:val="24"/>
          <w:lang w:eastAsia="en-US"/>
        </w:rPr>
      </w:pPr>
      <w:r w:rsidRPr="00EF7FDA">
        <w:rPr>
          <w:sz w:val="24"/>
          <w:szCs w:val="24"/>
        </w:rPr>
        <w:t>- 2 балла – ответ обучающегося является</w:t>
      </w:r>
      <w:r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Pr="00EF7FDA">
        <w:rPr>
          <w:rFonts w:eastAsia="Calibri"/>
          <w:sz w:val="24"/>
          <w:szCs w:val="24"/>
          <w:lang w:eastAsia="en-US"/>
        </w:rPr>
        <w:t>не точн</w:t>
      </w:r>
      <w:r w:rsidR="002507CC" w:rsidRPr="00EF7FDA">
        <w:rPr>
          <w:rFonts w:eastAsia="Calibri"/>
          <w:sz w:val="24"/>
          <w:szCs w:val="24"/>
          <w:lang w:eastAsia="en-US"/>
        </w:rPr>
        <w:t>ым</w:t>
      </w:r>
      <w:r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Pr="00EF7FDA">
        <w:rPr>
          <w:rFonts w:eastAsia="Calibri"/>
          <w:sz w:val="24"/>
          <w:szCs w:val="24"/>
          <w:lang w:eastAsia="en-US"/>
        </w:rPr>
        <w:t>и</w:t>
      </w:r>
      <w:r w:rsidR="002507CC" w:rsidRPr="00EF7FDA">
        <w:rPr>
          <w:rFonts w:eastAsia="Calibri"/>
          <w:sz w:val="24"/>
          <w:szCs w:val="24"/>
          <w:lang w:eastAsia="en-US"/>
        </w:rPr>
        <w:t xml:space="preserve"> не</w:t>
      </w:r>
      <w:r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Pr="00EF7FDA">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EF7FDA">
        <w:rPr>
          <w:rFonts w:eastAsia="Calibri"/>
          <w:sz w:val="24"/>
          <w:szCs w:val="24"/>
          <w:lang w:eastAsia="en-US"/>
        </w:rPr>
        <w:t>- 3 -</w:t>
      </w:r>
      <w:r w:rsidRPr="00EF7FDA">
        <w:rPr>
          <w:sz w:val="24"/>
          <w:szCs w:val="24"/>
        </w:rPr>
        <w:t xml:space="preserve"> ответ </w:t>
      </w:r>
      <w:proofErr w:type="gramStart"/>
      <w:r w:rsidRPr="00EF7FDA">
        <w:rPr>
          <w:sz w:val="24"/>
          <w:szCs w:val="24"/>
        </w:rPr>
        <w:t>обучающегося</w:t>
      </w:r>
      <w:proofErr w:type="gramEnd"/>
      <w:r w:rsidRPr="00EF7FDA">
        <w:rPr>
          <w:sz w:val="24"/>
          <w:szCs w:val="24"/>
        </w:rPr>
        <w:t xml:space="preserve"> является </w:t>
      </w:r>
      <w:r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Pr="00EF7FDA" w:rsidRDefault="00042200" w:rsidP="002730FC">
      <w:pPr>
        <w:jc w:val="both"/>
        <w:rPr>
          <w:b/>
          <w:i/>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7015CB" w:rsidRPr="00EF7FDA" w:rsidRDefault="007015CB" w:rsidP="002730FC">
      <w:pPr>
        <w:jc w:val="both"/>
        <w:rPr>
          <w:i/>
          <w:sz w:val="24"/>
          <w:szCs w:val="24"/>
        </w:rPr>
      </w:pPr>
    </w:p>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1.  Продуктом труда менеджера является: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власть;</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информация;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решение;</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полномочия.</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2.  Производственный процесс является объектом изучения школы:</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науки управления (</w:t>
            </w:r>
            <w:proofErr w:type="gramStart"/>
            <w:r w:rsidRPr="00610014">
              <w:rPr>
                <w:color w:val="000000"/>
              </w:rPr>
              <w:t>количественный</w:t>
            </w:r>
            <w:proofErr w:type="gramEnd"/>
            <w:r w:rsidRPr="00610014">
              <w:rPr>
                <w:color w:val="000000"/>
              </w:rPr>
              <w:t>);</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научного управления;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психологии и человеческих отношений;</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классической.</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 xml:space="preserve">3.  </w:t>
            </w:r>
            <w:r>
              <w:rPr>
                <w:b/>
                <w:bCs/>
                <w:color w:val="000000"/>
              </w:rPr>
              <w:t>О</w:t>
            </w:r>
            <w:r w:rsidRPr="00610014">
              <w:rPr>
                <w:b/>
                <w:bCs/>
                <w:color w:val="000000"/>
              </w:rPr>
              <w:t>сновная цель управления производством:</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устранение непроизводственных потерь рабочего времени рабочих и служащих:</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усовершенствование       организационной       структуры      управления производством.</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выполнение заданий программы выпуска продукции.</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 xml:space="preserve">4.  </w:t>
            </w:r>
            <w:proofErr w:type="gramStart"/>
            <w:r w:rsidRPr="00610014">
              <w:rPr>
                <w:b/>
                <w:bCs/>
                <w:color w:val="000000"/>
              </w:rPr>
              <w:t>Универсальные принципы управления, применяемые к любому его объекту разработала</w:t>
            </w:r>
            <w:proofErr w:type="gramEnd"/>
            <w:r w:rsidRPr="00610014">
              <w:rPr>
                <w:b/>
                <w:bCs/>
                <w:color w:val="000000"/>
              </w:rPr>
              <w:t xml:space="preserve"> школа</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классическая (административная);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научного управления (</w:t>
            </w:r>
            <w:proofErr w:type="gramStart"/>
            <w:r w:rsidRPr="00610014">
              <w:rPr>
                <w:color w:val="000000"/>
              </w:rPr>
              <w:t>рационалистическая</w:t>
            </w:r>
            <w:proofErr w:type="gramEnd"/>
            <w:r w:rsidRPr="00610014">
              <w:rPr>
                <w:color w:val="000000"/>
              </w:rPr>
              <w:t>);</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психологии и человеческих отношений;</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науки управления (</w:t>
            </w:r>
            <w:proofErr w:type="gramStart"/>
            <w:r w:rsidRPr="00610014">
              <w:rPr>
                <w:color w:val="000000"/>
              </w:rPr>
              <w:t>количественная</w:t>
            </w:r>
            <w:proofErr w:type="gramEnd"/>
            <w:r w:rsidRPr="00610014">
              <w:rPr>
                <w:color w:val="000000"/>
              </w:rPr>
              <w:t>).</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5.  Правильная    хронологическая    последовательность    различных школ и подходов в управлении:</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бюрократическая школа</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количественная школа</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системный подход</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i/>
                <w:iCs/>
                <w:color w:val="000000"/>
                <w:sz w:val="20"/>
                <w:szCs w:val="20"/>
              </w:rPr>
            </w:pPr>
            <w:r w:rsidRPr="003F25B2">
              <w:rPr>
                <w:rFonts w:ascii="Times New Roman" w:hAnsi="Times New Roman"/>
                <w:color w:val="000000"/>
                <w:sz w:val="20"/>
                <w:szCs w:val="20"/>
              </w:rPr>
              <w:t xml:space="preserve">школа человеческих отношений </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 xml:space="preserve">процессный подход </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color w:val="000000"/>
                <w:sz w:val="20"/>
                <w:szCs w:val="20"/>
              </w:rPr>
            </w:pPr>
            <w:r w:rsidRPr="003F25B2">
              <w:rPr>
                <w:rFonts w:ascii="Times New Roman" w:hAnsi="Times New Roman"/>
                <w:color w:val="000000"/>
                <w:sz w:val="20"/>
                <w:szCs w:val="20"/>
              </w:rPr>
              <w:t xml:space="preserve">ситуационный подход </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sz w:val="20"/>
                <w:szCs w:val="20"/>
              </w:rPr>
            </w:pPr>
            <w:r w:rsidRPr="003F25B2">
              <w:rPr>
                <w:rFonts w:ascii="Times New Roman" w:hAnsi="Times New Roman"/>
                <w:color w:val="000000"/>
                <w:sz w:val="20"/>
                <w:szCs w:val="20"/>
              </w:rPr>
              <w:lastRenderedPageBreak/>
              <w:t>административная школа</w:t>
            </w:r>
          </w:p>
        </w:tc>
      </w:tr>
      <w:tr w:rsidR="0047226B" w:rsidRPr="00610014" w:rsidTr="00375D02">
        <w:tc>
          <w:tcPr>
            <w:tcW w:w="9571" w:type="dxa"/>
          </w:tcPr>
          <w:p w:rsidR="0047226B" w:rsidRPr="003F25B2" w:rsidRDefault="0047226B" w:rsidP="0047226B">
            <w:pPr>
              <w:pStyle w:val="a8"/>
              <w:numPr>
                <w:ilvl w:val="0"/>
                <w:numId w:val="17"/>
              </w:numPr>
              <w:shd w:val="clear" w:color="auto" w:fill="FFFFFF"/>
              <w:autoSpaceDE w:val="0"/>
              <w:autoSpaceDN w:val="0"/>
              <w:adjustRightInd w:val="0"/>
              <w:spacing w:after="0" w:line="240" w:lineRule="auto"/>
              <w:ind w:left="0" w:firstLine="357"/>
              <w:contextualSpacing w:val="0"/>
              <w:rPr>
                <w:rFonts w:ascii="Times New Roman" w:hAnsi="Times New Roman"/>
                <w:sz w:val="20"/>
                <w:szCs w:val="20"/>
              </w:rPr>
            </w:pPr>
            <w:r w:rsidRPr="003F25B2">
              <w:rPr>
                <w:rFonts w:ascii="Times New Roman" w:hAnsi="Times New Roman"/>
                <w:color w:val="000000"/>
                <w:sz w:val="20"/>
                <w:szCs w:val="20"/>
              </w:rPr>
              <w:t>классическая школа</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6.  Основное отличие предварительного, текущего и заключительного контроля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1</w:t>
            </w:r>
            <w:r w:rsidRPr="00610014">
              <w:rPr>
                <w:color w:val="000000"/>
              </w:rPr>
              <w:t>)  во времени осуществления;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в принципах;</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в методах;</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в объеме.</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7.  Повышением эффективности менеджмента является: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увеличение времени работы сотрудников;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увеличение количества произведенной продукции и услуг;</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соотношение необходимого и фактического расхода ресурсов;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степень достижение целей организации.</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8.  Критериями при определении экономической эффективности менеджмента могут быть:</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сокращение численности работников;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соотношение объема продукции (услуг) за определенный период и затрат ресурсов, соответствующих данному объему продукции;</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соотношение между доходами и суммарными издержками;</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повышение квалификации работников.</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9.  Проце</w:t>
            </w:r>
            <w:proofErr w:type="gramStart"/>
            <w:r w:rsidRPr="00610014">
              <w:rPr>
                <w:b/>
                <w:bCs/>
                <w:color w:val="000000"/>
              </w:rPr>
              <w:t>сс стр</w:t>
            </w:r>
            <w:proofErr w:type="gramEnd"/>
            <w:r w:rsidRPr="00610014">
              <w:rPr>
                <w:b/>
                <w:bCs/>
                <w:color w:val="000000"/>
              </w:rPr>
              <w:t>атегического планирования состоит из этапов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определение целей, задач, стратегий роста;</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выбор стратегии роста, составление плана развития хозяйственного портфеля предприятия;</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выявление приоритетных проблем, определение целей, задач, стратегий роста.</w:t>
            </w:r>
          </w:p>
        </w:tc>
      </w:tr>
    </w:tbl>
    <w:p w:rsidR="0047226B" w:rsidRDefault="0047226B" w:rsidP="0047226B"/>
    <w:tbl>
      <w:tblPr>
        <w:tblStyle w:val="aa"/>
        <w:tblW w:w="0" w:type="auto"/>
        <w:tblLook w:val="04A0" w:firstRow="1" w:lastRow="0" w:firstColumn="1" w:lastColumn="0" w:noHBand="0" w:noVBand="1"/>
      </w:tblPr>
      <w:tblGrid>
        <w:gridCol w:w="9571"/>
      </w:tblGrid>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b/>
                <w:bCs/>
                <w:color w:val="000000"/>
              </w:rPr>
              <w:t xml:space="preserve">10.Определение, более всего </w:t>
            </w:r>
            <w:proofErr w:type="gramStart"/>
            <w:r w:rsidRPr="00610014">
              <w:rPr>
                <w:b/>
                <w:bCs/>
                <w:color w:val="000000"/>
              </w:rPr>
              <w:t>подходящие</w:t>
            </w:r>
            <w:proofErr w:type="gramEnd"/>
            <w:r w:rsidRPr="00610014">
              <w:rPr>
                <w:b/>
                <w:bCs/>
                <w:color w:val="000000"/>
              </w:rPr>
              <w:t xml:space="preserve"> к понятию конфликта</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1)  недоразумение;</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2)  столкновение противоположно направленных тенденций, обусловленное развитием взглядов, познаний, интересов;</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3)  спор;</w:t>
            </w:r>
          </w:p>
        </w:tc>
      </w:tr>
      <w:tr w:rsidR="0047226B" w:rsidRPr="00610014" w:rsidTr="00375D02">
        <w:tc>
          <w:tcPr>
            <w:tcW w:w="9571" w:type="dxa"/>
          </w:tcPr>
          <w:p w:rsidR="0047226B" w:rsidRPr="00610014" w:rsidRDefault="0047226B" w:rsidP="00375D02">
            <w:pPr>
              <w:shd w:val="clear" w:color="auto" w:fill="FFFFFF"/>
              <w:autoSpaceDE w:val="0"/>
              <w:autoSpaceDN w:val="0"/>
              <w:adjustRightInd w:val="0"/>
            </w:pPr>
            <w:r w:rsidRPr="00610014">
              <w:rPr>
                <w:color w:val="000000"/>
              </w:rPr>
              <w:t>4)  любое несогласие сторон.</w:t>
            </w:r>
          </w:p>
        </w:tc>
      </w:tr>
    </w:tbl>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Pr="00EF7FDA">
        <w:rPr>
          <w:sz w:val="24"/>
          <w:szCs w:val="24"/>
        </w:rPr>
        <w:t>– 4.</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4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3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61 79%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2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41-60%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1 балл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21 -40%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0 баллов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20 % и менее тестовых заданий.</w:t>
      </w:r>
    </w:p>
    <w:p w:rsidR="00E26750" w:rsidRPr="00EF7FDA" w:rsidRDefault="00E26750" w:rsidP="00E26750">
      <w:pPr>
        <w:ind w:firstLine="709"/>
        <w:jc w:val="both"/>
        <w:rPr>
          <w:rFonts w:eastAsia="Calibri"/>
          <w:sz w:val="24"/>
          <w:szCs w:val="24"/>
          <w:lang w:eastAsia="en-US"/>
        </w:rPr>
      </w:pPr>
    </w:p>
    <w:p w:rsidR="00E26750" w:rsidRDefault="00E26750" w:rsidP="00E26750">
      <w:pPr>
        <w:ind w:firstLine="709"/>
        <w:jc w:val="both"/>
        <w:rPr>
          <w:rFonts w:eastAsia="Calibri"/>
          <w:sz w:val="24"/>
          <w:szCs w:val="24"/>
          <w:lang w:eastAsia="en-US"/>
        </w:rPr>
      </w:pPr>
    </w:p>
    <w:p w:rsidR="003F25B2" w:rsidRPr="00EF7FDA" w:rsidRDefault="003F25B2"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 xml:space="preserve">2.2 Задания </w:t>
      </w:r>
      <w:r w:rsidR="00F03B6A">
        <w:rPr>
          <w:b/>
          <w:sz w:val="24"/>
          <w:szCs w:val="24"/>
        </w:rPr>
        <w:t xml:space="preserve">и задачи </w:t>
      </w:r>
      <w:r w:rsidRPr="00EF7FDA">
        <w:rPr>
          <w:b/>
          <w:sz w:val="24"/>
          <w:szCs w:val="24"/>
        </w:rPr>
        <w:t>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7D66EE">
        <w:rPr>
          <w:rFonts w:eastAsia="Calibri"/>
          <w:b/>
          <w:i/>
          <w:sz w:val="24"/>
          <w:szCs w:val="24"/>
          <w:lang w:eastAsia="en-US"/>
        </w:rPr>
        <w:t xml:space="preserve">практических </w:t>
      </w:r>
      <w:r w:rsidRPr="00EF7FDA">
        <w:rPr>
          <w:rFonts w:eastAsia="Calibri"/>
          <w:b/>
          <w:i/>
          <w:sz w:val="24"/>
          <w:szCs w:val="24"/>
          <w:lang w:eastAsia="en-US"/>
        </w:rPr>
        <w:t>заданий и задач</w:t>
      </w:r>
      <w:r w:rsidR="00EF7FDA" w:rsidRPr="00EF7FDA">
        <w:rPr>
          <w:rFonts w:eastAsia="Calibri"/>
          <w:b/>
          <w:i/>
          <w:sz w:val="24"/>
          <w:szCs w:val="24"/>
          <w:lang w:eastAsia="en-US"/>
        </w:rPr>
        <w:t xml:space="preserve"> (РЗ)</w:t>
      </w:r>
    </w:p>
    <w:p w:rsidR="00042200" w:rsidRPr="00EF7FDA" w:rsidRDefault="00042200" w:rsidP="00680998">
      <w:pPr>
        <w:ind w:firstLine="709"/>
        <w:jc w:val="both"/>
        <w:rPr>
          <w:b/>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1.</w:t>
      </w:r>
      <w:r w:rsidRPr="00211CAB">
        <w:rPr>
          <w:sz w:val="24"/>
          <w:szCs w:val="24"/>
        </w:rPr>
        <w:t xml:space="preserve">  На основании характеристики общих задач управления, а также результатов определите соответствующую функцию </w:t>
      </w:r>
      <w:r w:rsidR="007918BA">
        <w:rPr>
          <w:sz w:val="24"/>
          <w:szCs w:val="24"/>
        </w:rPr>
        <w:t xml:space="preserve">менеджмента </w:t>
      </w:r>
      <w:r w:rsidR="007B06D8">
        <w:rPr>
          <w:sz w:val="24"/>
          <w:szCs w:val="24"/>
        </w:rPr>
        <w:t>организации</w:t>
      </w:r>
      <w:r w:rsidRPr="00211CAB">
        <w:rPr>
          <w:sz w:val="24"/>
          <w:szCs w:val="24"/>
        </w:rPr>
        <w:t>: прогнозирование и планирование; организация; координация и регулирование; мотивация; контроль, учет, анализ.</w:t>
      </w:r>
    </w:p>
    <w:tbl>
      <w:tblPr>
        <w:tblStyle w:val="aa"/>
        <w:tblW w:w="0" w:type="auto"/>
        <w:tblLayout w:type="fixed"/>
        <w:tblLook w:val="01E0" w:firstRow="1" w:lastRow="1" w:firstColumn="1" w:lastColumn="1" w:noHBand="0" w:noVBand="0"/>
      </w:tblPr>
      <w:tblGrid>
        <w:gridCol w:w="4531"/>
        <w:gridCol w:w="4366"/>
        <w:gridCol w:w="956"/>
      </w:tblGrid>
      <w:tr w:rsidR="00D90C5B" w:rsidRPr="00211CAB" w:rsidTr="00C61CE3">
        <w:tc>
          <w:tcPr>
            <w:tcW w:w="4531" w:type="dxa"/>
          </w:tcPr>
          <w:p w:rsidR="00D90C5B" w:rsidRPr="00211CAB" w:rsidRDefault="00D90C5B" w:rsidP="00211CAB">
            <w:pPr>
              <w:jc w:val="center"/>
              <w:outlineLvl w:val="0"/>
              <w:rPr>
                <w:sz w:val="24"/>
                <w:szCs w:val="24"/>
              </w:rPr>
            </w:pPr>
            <w:r w:rsidRPr="00211CAB">
              <w:rPr>
                <w:sz w:val="24"/>
                <w:szCs w:val="24"/>
              </w:rPr>
              <w:lastRenderedPageBreak/>
              <w:t xml:space="preserve">Общие задачи </w:t>
            </w:r>
          </w:p>
          <w:p w:rsidR="00D90C5B" w:rsidRPr="00211CAB" w:rsidRDefault="00D90C5B" w:rsidP="00211CAB">
            <w:pPr>
              <w:jc w:val="center"/>
              <w:outlineLvl w:val="0"/>
              <w:rPr>
                <w:sz w:val="24"/>
                <w:szCs w:val="24"/>
              </w:rPr>
            </w:pPr>
            <w:r w:rsidRPr="00211CAB">
              <w:rPr>
                <w:sz w:val="24"/>
                <w:szCs w:val="24"/>
              </w:rPr>
              <w:t>управления</w:t>
            </w:r>
          </w:p>
        </w:tc>
        <w:tc>
          <w:tcPr>
            <w:tcW w:w="4366" w:type="dxa"/>
          </w:tcPr>
          <w:p w:rsidR="00D90C5B" w:rsidRPr="00211CAB" w:rsidRDefault="00D90C5B" w:rsidP="00211CAB">
            <w:pPr>
              <w:jc w:val="center"/>
              <w:outlineLvl w:val="0"/>
              <w:rPr>
                <w:sz w:val="24"/>
                <w:szCs w:val="24"/>
              </w:rPr>
            </w:pPr>
            <w:r w:rsidRPr="00211CAB">
              <w:rPr>
                <w:sz w:val="24"/>
                <w:szCs w:val="24"/>
              </w:rPr>
              <w:t xml:space="preserve">Результаты </w:t>
            </w:r>
          </w:p>
          <w:p w:rsidR="00D90C5B" w:rsidRPr="00211CAB" w:rsidRDefault="00D90C5B" w:rsidP="00211CAB">
            <w:pPr>
              <w:jc w:val="center"/>
              <w:outlineLvl w:val="0"/>
              <w:rPr>
                <w:sz w:val="24"/>
                <w:szCs w:val="24"/>
              </w:rPr>
            </w:pPr>
            <w:r w:rsidRPr="00211CAB">
              <w:rPr>
                <w:sz w:val="24"/>
                <w:szCs w:val="24"/>
              </w:rPr>
              <w:t>(решения)</w:t>
            </w:r>
          </w:p>
        </w:tc>
        <w:tc>
          <w:tcPr>
            <w:tcW w:w="956" w:type="dxa"/>
          </w:tcPr>
          <w:p w:rsidR="00D90C5B" w:rsidRPr="00211CAB" w:rsidRDefault="00D90C5B" w:rsidP="00211CAB">
            <w:pPr>
              <w:jc w:val="center"/>
              <w:outlineLvl w:val="0"/>
              <w:rPr>
                <w:sz w:val="24"/>
                <w:szCs w:val="24"/>
              </w:rPr>
            </w:pPr>
            <w:r w:rsidRPr="00211CAB">
              <w:rPr>
                <w:sz w:val="24"/>
                <w:szCs w:val="24"/>
              </w:rPr>
              <w:t>Функция</w:t>
            </w: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1. Обоснование темпов планомерного развития организации</w:t>
            </w:r>
          </w:p>
        </w:tc>
        <w:tc>
          <w:tcPr>
            <w:tcW w:w="4366" w:type="dxa"/>
          </w:tcPr>
          <w:p w:rsidR="00D90C5B" w:rsidRPr="00211CAB" w:rsidRDefault="00D90C5B" w:rsidP="00211CAB">
            <w:pPr>
              <w:outlineLvl w:val="0"/>
              <w:rPr>
                <w:sz w:val="24"/>
                <w:szCs w:val="24"/>
              </w:rPr>
            </w:pPr>
            <w:r w:rsidRPr="00211CAB">
              <w:rPr>
                <w:sz w:val="24"/>
                <w:szCs w:val="24"/>
                <w:lang w:val="en-US"/>
              </w:rPr>
              <w:t>C</w:t>
            </w:r>
            <w:proofErr w:type="spellStart"/>
            <w:r w:rsidR="00211CAB" w:rsidRPr="00211CAB">
              <w:rPr>
                <w:sz w:val="24"/>
                <w:szCs w:val="24"/>
              </w:rPr>
              <w:t>тратегический</w:t>
            </w:r>
            <w:proofErr w:type="spellEnd"/>
            <w:r w:rsidRPr="00211CAB">
              <w:rPr>
                <w:sz w:val="24"/>
                <w:szCs w:val="24"/>
              </w:rPr>
              <w:t xml:space="preserve"> план, план экономического, социального развития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 xml:space="preserve">2. Количественная и качественная оценка, а также учет результатов работы. </w:t>
            </w:r>
          </w:p>
        </w:tc>
        <w:tc>
          <w:tcPr>
            <w:tcW w:w="4366" w:type="dxa"/>
          </w:tcPr>
          <w:p w:rsidR="00D90C5B" w:rsidRPr="00211CAB" w:rsidRDefault="00D90C5B" w:rsidP="00211CAB">
            <w:pPr>
              <w:jc w:val="both"/>
              <w:outlineLvl w:val="0"/>
              <w:rPr>
                <w:sz w:val="24"/>
                <w:szCs w:val="24"/>
              </w:rPr>
            </w:pPr>
            <w:r w:rsidRPr="00211CAB">
              <w:rPr>
                <w:sz w:val="24"/>
                <w:szCs w:val="24"/>
              </w:rPr>
              <w:t>Акты ревизий, проверок, учета, отчет по анализу хозяйственной деятельности</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lang w:val="en-US"/>
              </w:rPr>
            </w:pPr>
            <w:r w:rsidRPr="00211CAB">
              <w:rPr>
                <w:sz w:val="24"/>
                <w:szCs w:val="24"/>
              </w:rPr>
              <w:t>3. Установление взаимодействия подразделений производства</w:t>
            </w:r>
            <w:r w:rsidRPr="00211CAB">
              <w:rPr>
                <w:sz w:val="24"/>
                <w:szCs w:val="24"/>
                <w:lang w:val="en-US"/>
              </w:rPr>
              <w:t>/</w:t>
            </w:r>
          </w:p>
          <w:p w:rsidR="00D90C5B" w:rsidRPr="00211CAB" w:rsidRDefault="00D90C5B" w:rsidP="00211CAB">
            <w:pPr>
              <w:ind w:hanging="360"/>
              <w:jc w:val="both"/>
              <w:outlineLvl w:val="0"/>
              <w:rPr>
                <w:sz w:val="24"/>
                <w:szCs w:val="24"/>
              </w:rPr>
            </w:pPr>
          </w:p>
        </w:tc>
        <w:tc>
          <w:tcPr>
            <w:tcW w:w="4366" w:type="dxa"/>
          </w:tcPr>
          <w:p w:rsidR="00D90C5B" w:rsidRPr="00211CAB" w:rsidRDefault="00D90C5B" w:rsidP="00211CAB">
            <w:pPr>
              <w:jc w:val="both"/>
              <w:outlineLvl w:val="0"/>
              <w:rPr>
                <w:sz w:val="24"/>
                <w:szCs w:val="24"/>
              </w:rPr>
            </w:pPr>
            <w:r w:rsidRPr="00211CAB">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4. Образование структурных подразделений системы управления.</w:t>
            </w:r>
          </w:p>
        </w:tc>
        <w:tc>
          <w:tcPr>
            <w:tcW w:w="4366" w:type="dxa"/>
          </w:tcPr>
          <w:p w:rsidR="00D90C5B" w:rsidRPr="00211CAB" w:rsidRDefault="00D90C5B" w:rsidP="00211CAB">
            <w:pPr>
              <w:jc w:val="both"/>
              <w:outlineLvl w:val="0"/>
              <w:rPr>
                <w:sz w:val="24"/>
                <w:szCs w:val="24"/>
              </w:rPr>
            </w:pPr>
            <w:r w:rsidRPr="00211CAB">
              <w:rPr>
                <w:sz w:val="24"/>
                <w:szCs w:val="24"/>
              </w:rPr>
              <w:t>Структура управления производством. Штатное расписание,  инструкций и т.д.</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5. Создание условий для постоянной заинтересованности в результатах труда</w:t>
            </w:r>
          </w:p>
        </w:tc>
        <w:tc>
          <w:tcPr>
            <w:tcW w:w="4366" w:type="dxa"/>
          </w:tcPr>
          <w:p w:rsidR="00D90C5B" w:rsidRPr="00211CAB" w:rsidRDefault="00D90C5B" w:rsidP="00211CAB">
            <w:pPr>
              <w:jc w:val="both"/>
              <w:outlineLvl w:val="0"/>
              <w:rPr>
                <w:sz w:val="24"/>
                <w:szCs w:val="24"/>
              </w:rPr>
            </w:pPr>
            <w:r w:rsidRPr="00211CAB">
              <w:rPr>
                <w:sz w:val="24"/>
                <w:szCs w:val="24"/>
              </w:rPr>
              <w:t>Положение об оплате труда, о премировании, коллективный договор</w:t>
            </w:r>
          </w:p>
        </w:tc>
        <w:tc>
          <w:tcPr>
            <w:tcW w:w="956" w:type="dxa"/>
          </w:tcPr>
          <w:p w:rsidR="00D90C5B" w:rsidRPr="00211CAB" w:rsidRDefault="00D90C5B" w:rsidP="00211CAB">
            <w:pPr>
              <w:jc w:val="both"/>
              <w:outlineLvl w:val="0"/>
              <w:rPr>
                <w:sz w:val="24"/>
                <w:szCs w:val="24"/>
              </w:rPr>
            </w:pPr>
          </w:p>
        </w:tc>
      </w:tr>
    </w:tbl>
    <w:p w:rsidR="00D90C5B" w:rsidRPr="00211CAB" w:rsidRDefault="00D90C5B" w:rsidP="00211CAB">
      <w:pPr>
        <w:jc w:val="both"/>
        <w:outlineLvl w:val="0"/>
        <w:rPr>
          <w:sz w:val="24"/>
          <w:szCs w:val="24"/>
        </w:rPr>
      </w:pPr>
    </w:p>
    <w:p w:rsidR="00D90C5B" w:rsidRPr="00211CAB" w:rsidRDefault="00D90C5B" w:rsidP="00211CAB">
      <w:pPr>
        <w:ind w:firstLine="709"/>
        <w:jc w:val="both"/>
        <w:outlineLvl w:val="0"/>
        <w:rPr>
          <w:sz w:val="24"/>
          <w:szCs w:val="24"/>
        </w:rPr>
      </w:pPr>
      <w:r w:rsidRPr="00211CAB">
        <w:rPr>
          <w:b/>
          <w:i/>
          <w:sz w:val="24"/>
          <w:szCs w:val="24"/>
        </w:rPr>
        <w:t>Задание № 2</w:t>
      </w:r>
      <w:r w:rsidRPr="00211CAB">
        <w:rPr>
          <w:sz w:val="24"/>
          <w:szCs w:val="24"/>
        </w:rPr>
        <w:t>. Из приведенных ниже документов определите структурные подразделения, которые несут ответственность за их разработку.</w:t>
      </w:r>
    </w:p>
    <w:tbl>
      <w:tblPr>
        <w:tblStyle w:val="aa"/>
        <w:tblW w:w="0" w:type="auto"/>
        <w:tblLook w:val="01E0" w:firstRow="1" w:lastRow="1" w:firstColumn="1" w:lastColumn="1" w:noHBand="0" w:noVBand="0"/>
      </w:tblPr>
      <w:tblGrid>
        <w:gridCol w:w="8156"/>
        <w:gridCol w:w="1415"/>
      </w:tblGrid>
      <w:tr w:rsidR="00D90C5B" w:rsidRPr="00211CAB" w:rsidTr="00D90C5B">
        <w:tc>
          <w:tcPr>
            <w:tcW w:w="8156" w:type="dxa"/>
          </w:tcPr>
          <w:p w:rsidR="00D90C5B" w:rsidRPr="00211CAB" w:rsidRDefault="00D90C5B" w:rsidP="00211CAB">
            <w:pPr>
              <w:jc w:val="center"/>
              <w:outlineLvl w:val="0"/>
              <w:rPr>
                <w:sz w:val="24"/>
                <w:szCs w:val="24"/>
              </w:rPr>
            </w:pPr>
            <w:r w:rsidRPr="00211CAB">
              <w:rPr>
                <w:sz w:val="24"/>
                <w:szCs w:val="24"/>
              </w:rPr>
              <w:t>Регламентирующие документы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 Коллективный договор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2. Штатное расписание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3. Учетная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4. Правила внутреннего трудового распорядка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5. Нормы амортизационных отчислений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6. Положение об оплате труда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7. Положение о формировании себестоимости и ценообразовании на продукцию</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8. Маркетинговый план</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9. Налоговая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10. Методика учета затрат на производство</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 xml:space="preserve">11. План-график производства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12. Должностные инструкции персонала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13. План-график ремонта оборудования</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14. Положение об обучении и повышении квалификации персонала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15. Положение о документообороте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16. Положение о проведении конкурсов на поставку сырья и материалов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17. Положение об отпусках в фирме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18. Нормы командировочных расходов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19. Положение о порядке приема, перевода и увольнения работников фирмы</w:t>
            </w:r>
          </w:p>
        </w:tc>
        <w:tc>
          <w:tcPr>
            <w:tcW w:w="1415" w:type="dxa"/>
          </w:tcPr>
          <w:p w:rsidR="00D90C5B" w:rsidRPr="00211CAB" w:rsidRDefault="00D90C5B" w:rsidP="00211CAB">
            <w:pPr>
              <w:jc w:val="both"/>
              <w:outlineLvl w:val="0"/>
              <w:rPr>
                <w:sz w:val="24"/>
                <w:szCs w:val="24"/>
              </w:rPr>
            </w:pPr>
          </w:p>
        </w:tc>
      </w:tr>
    </w:tbl>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№3</w:t>
      </w:r>
      <w:proofErr w:type="gramStart"/>
      <w:r w:rsidRPr="00211CAB">
        <w:rPr>
          <w:sz w:val="24"/>
          <w:szCs w:val="24"/>
        </w:rPr>
        <w:t xml:space="preserve"> Р</w:t>
      </w:r>
      <w:proofErr w:type="gramEnd"/>
      <w:r w:rsidRPr="00211CAB">
        <w:rPr>
          <w:sz w:val="24"/>
          <w:szCs w:val="24"/>
        </w:rPr>
        <w:t xml:space="preserve">азработайте функциональную матрицу на основании данных таблицы </w:t>
      </w:r>
    </w:p>
    <w:tbl>
      <w:tblPr>
        <w:tblStyle w:val="aa"/>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D90C5B" w:rsidRPr="00211CAB" w:rsidTr="00D90C5B">
        <w:tc>
          <w:tcPr>
            <w:tcW w:w="1728" w:type="dxa"/>
            <w:vMerge w:val="restart"/>
          </w:tcPr>
          <w:p w:rsidR="00D90C5B" w:rsidRPr="00211CAB" w:rsidRDefault="00D90C5B" w:rsidP="00211CAB">
            <w:pPr>
              <w:jc w:val="center"/>
              <w:rPr>
                <w:sz w:val="24"/>
                <w:szCs w:val="24"/>
              </w:rPr>
            </w:pPr>
            <w:r w:rsidRPr="00211CAB">
              <w:rPr>
                <w:sz w:val="24"/>
                <w:szCs w:val="24"/>
              </w:rPr>
              <w:t>Содержание</w:t>
            </w:r>
          </w:p>
          <w:p w:rsidR="00D90C5B" w:rsidRPr="00211CAB" w:rsidRDefault="00D90C5B" w:rsidP="00211CAB">
            <w:pPr>
              <w:jc w:val="center"/>
              <w:rPr>
                <w:sz w:val="24"/>
                <w:szCs w:val="24"/>
              </w:rPr>
            </w:pPr>
            <w:r w:rsidRPr="00211CAB">
              <w:rPr>
                <w:sz w:val="24"/>
                <w:szCs w:val="24"/>
              </w:rPr>
              <w:t>работ</w:t>
            </w:r>
          </w:p>
        </w:tc>
        <w:tc>
          <w:tcPr>
            <w:tcW w:w="8039" w:type="dxa"/>
            <w:gridSpan w:val="11"/>
          </w:tcPr>
          <w:p w:rsidR="00D90C5B" w:rsidRPr="00211CAB" w:rsidRDefault="00D90C5B" w:rsidP="00211CAB">
            <w:pPr>
              <w:jc w:val="center"/>
              <w:rPr>
                <w:sz w:val="24"/>
                <w:szCs w:val="24"/>
              </w:rPr>
            </w:pPr>
            <w:r w:rsidRPr="00211CAB">
              <w:rPr>
                <w:sz w:val="24"/>
                <w:szCs w:val="24"/>
              </w:rPr>
              <w:t>Должностные лица; структурные подразделения</w:t>
            </w:r>
          </w:p>
        </w:tc>
      </w:tr>
      <w:tr w:rsidR="00D90C5B" w:rsidRPr="00211CAB" w:rsidTr="00D90C5B">
        <w:trPr>
          <w:trHeight w:val="548"/>
        </w:trPr>
        <w:tc>
          <w:tcPr>
            <w:tcW w:w="1728" w:type="dxa"/>
            <w:vMerge/>
          </w:tcPr>
          <w:p w:rsidR="00D90C5B" w:rsidRPr="00211CAB" w:rsidRDefault="00D90C5B" w:rsidP="00211CAB">
            <w:pPr>
              <w:jc w:val="both"/>
              <w:rPr>
                <w:sz w:val="24"/>
                <w:szCs w:val="24"/>
              </w:rPr>
            </w:pPr>
          </w:p>
        </w:tc>
        <w:tc>
          <w:tcPr>
            <w:tcW w:w="662" w:type="dxa"/>
          </w:tcPr>
          <w:p w:rsidR="00D90C5B" w:rsidRPr="00211CAB" w:rsidRDefault="00D90C5B" w:rsidP="00211CAB">
            <w:pPr>
              <w:jc w:val="both"/>
              <w:rPr>
                <w:sz w:val="24"/>
                <w:szCs w:val="24"/>
              </w:rPr>
            </w:pPr>
            <w:proofErr w:type="spellStart"/>
            <w:r w:rsidRPr="00211CAB">
              <w:rPr>
                <w:sz w:val="24"/>
                <w:szCs w:val="24"/>
              </w:rPr>
              <w:t>Дире</w:t>
            </w:r>
            <w:proofErr w:type="spellEnd"/>
            <w:r w:rsidRPr="00211CAB">
              <w:rPr>
                <w:sz w:val="24"/>
                <w:szCs w:val="24"/>
              </w:rPr>
              <w:t>-тор</w:t>
            </w:r>
          </w:p>
        </w:tc>
        <w:tc>
          <w:tcPr>
            <w:tcW w:w="778" w:type="dxa"/>
          </w:tcPr>
          <w:p w:rsidR="00D90C5B" w:rsidRPr="00211CAB" w:rsidRDefault="00D90C5B" w:rsidP="00211CAB">
            <w:pPr>
              <w:jc w:val="both"/>
              <w:rPr>
                <w:sz w:val="24"/>
                <w:szCs w:val="24"/>
                <w:lang w:val="en-US"/>
              </w:rPr>
            </w:pPr>
            <w:r w:rsidRPr="00211CAB">
              <w:rPr>
                <w:sz w:val="24"/>
                <w:szCs w:val="24"/>
              </w:rPr>
              <w:t xml:space="preserve">Гл. </w:t>
            </w:r>
            <w:proofErr w:type="spellStart"/>
            <w:r w:rsidRPr="00211CAB">
              <w:rPr>
                <w:sz w:val="24"/>
                <w:szCs w:val="24"/>
              </w:rPr>
              <w:t>инжен</w:t>
            </w:r>
            <w:proofErr w:type="spellEnd"/>
          </w:p>
        </w:tc>
        <w:tc>
          <w:tcPr>
            <w:tcW w:w="884" w:type="dxa"/>
          </w:tcPr>
          <w:p w:rsidR="00D90C5B" w:rsidRPr="00211CAB" w:rsidRDefault="00D90C5B" w:rsidP="00211CAB">
            <w:pPr>
              <w:jc w:val="both"/>
              <w:rPr>
                <w:sz w:val="24"/>
                <w:szCs w:val="24"/>
              </w:rPr>
            </w:pPr>
            <w:r w:rsidRPr="00211CAB">
              <w:rPr>
                <w:sz w:val="24"/>
                <w:szCs w:val="24"/>
              </w:rPr>
              <w:t>Зам.</w:t>
            </w:r>
          </w:p>
          <w:p w:rsidR="00D90C5B" w:rsidRPr="00211CAB" w:rsidRDefault="00D90C5B" w:rsidP="00211CAB">
            <w:pPr>
              <w:jc w:val="both"/>
              <w:rPr>
                <w:sz w:val="24"/>
                <w:szCs w:val="24"/>
                <w:lang w:val="en-US"/>
              </w:rPr>
            </w:pPr>
            <w:proofErr w:type="spellStart"/>
            <w:r w:rsidRPr="00211CAB">
              <w:rPr>
                <w:sz w:val="24"/>
                <w:szCs w:val="24"/>
              </w:rPr>
              <w:t>дирек</w:t>
            </w:r>
            <w:proofErr w:type="spellEnd"/>
          </w:p>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r w:rsidRPr="00211CAB">
              <w:rPr>
                <w:sz w:val="24"/>
                <w:szCs w:val="24"/>
              </w:rPr>
              <w:t>ПЭО</w:t>
            </w:r>
          </w:p>
        </w:tc>
        <w:tc>
          <w:tcPr>
            <w:tcW w:w="690" w:type="dxa"/>
          </w:tcPr>
          <w:p w:rsidR="00D90C5B" w:rsidRPr="00211CAB" w:rsidRDefault="00D90C5B" w:rsidP="00211CAB">
            <w:pPr>
              <w:jc w:val="both"/>
              <w:rPr>
                <w:sz w:val="24"/>
                <w:szCs w:val="24"/>
              </w:rPr>
            </w:pPr>
            <w:r w:rsidRPr="00211CAB">
              <w:rPr>
                <w:sz w:val="24"/>
                <w:szCs w:val="24"/>
              </w:rPr>
              <w:t>УП</w:t>
            </w:r>
          </w:p>
        </w:tc>
        <w:tc>
          <w:tcPr>
            <w:tcW w:w="806" w:type="dxa"/>
          </w:tcPr>
          <w:p w:rsidR="00D90C5B" w:rsidRPr="00211CAB" w:rsidRDefault="00D90C5B" w:rsidP="00211CAB">
            <w:pPr>
              <w:jc w:val="both"/>
              <w:rPr>
                <w:sz w:val="24"/>
                <w:szCs w:val="24"/>
              </w:rPr>
            </w:pPr>
            <w:proofErr w:type="spellStart"/>
            <w:r w:rsidRPr="00211CAB">
              <w:rPr>
                <w:sz w:val="24"/>
                <w:szCs w:val="24"/>
              </w:rPr>
              <w:t>Юротдел</w:t>
            </w:r>
            <w:proofErr w:type="spellEnd"/>
          </w:p>
        </w:tc>
        <w:tc>
          <w:tcPr>
            <w:tcW w:w="810" w:type="dxa"/>
          </w:tcPr>
          <w:p w:rsidR="00D90C5B" w:rsidRPr="00211CAB" w:rsidRDefault="00D90C5B" w:rsidP="00211CAB">
            <w:pPr>
              <w:jc w:val="both"/>
              <w:rPr>
                <w:sz w:val="24"/>
                <w:szCs w:val="24"/>
              </w:rPr>
            </w:pPr>
            <w:r w:rsidRPr="00211CAB">
              <w:rPr>
                <w:sz w:val="24"/>
                <w:szCs w:val="24"/>
              </w:rPr>
              <w:t>ОМТС</w:t>
            </w:r>
          </w:p>
        </w:tc>
        <w:tc>
          <w:tcPr>
            <w:tcW w:w="540" w:type="dxa"/>
          </w:tcPr>
          <w:p w:rsidR="00D90C5B" w:rsidRPr="00211CAB" w:rsidRDefault="00D90C5B" w:rsidP="00211CAB">
            <w:pPr>
              <w:jc w:val="both"/>
              <w:rPr>
                <w:sz w:val="24"/>
                <w:szCs w:val="24"/>
              </w:rPr>
            </w:pPr>
            <w:r w:rsidRPr="00211CAB">
              <w:rPr>
                <w:sz w:val="24"/>
                <w:szCs w:val="24"/>
              </w:rPr>
              <w:t>ПО</w:t>
            </w:r>
          </w:p>
        </w:tc>
        <w:tc>
          <w:tcPr>
            <w:tcW w:w="740" w:type="dxa"/>
          </w:tcPr>
          <w:p w:rsidR="00D90C5B" w:rsidRPr="00211CAB" w:rsidRDefault="00D90C5B" w:rsidP="00211CAB">
            <w:pPr>
              <w:jc w:val="both"/>
              <w:rPr>
                <w:sz w:val="24"/>
                <w:szCs w:val="24"/>
              </w:rPr>
            </w:pPr>
            <w:r w:rsidRPr="00211CAB">
              <w:rPr>
                <w:sz w:val="24"/>
                <w:szCs w:val="24"/>
              </w:rPr>
              <w:t>СМ</w:t>
            </w:r>
          </w:p>
        </w:tc>
        <w:tc>
          <w:tcPr>
            <w:tcW w:w="878" w:type="dxa"/>
          </w:tcPr>
          <w:p w:rsidR="00D90C5B" w:rsidRPr="00211CAB" w:rsidRDefault="00D90C5B" w:rsidP="00211CAB">
            <w:pPr>
              <w:jc w:val="both"/>
              <w:rPr>
                <w:sz w:val="24"/>
                <w:szCs w:val="24"/>
              </w:rPr>
            </w:pPr>
            <w:r w:rsidRPr="00211CAB">
              <w:rPr>
                <w:sz w:val="24"/>
                <w:szCs w:val="24"/>
              </w:rPr>
              <w:t>Бух-</w:t>
            </w:r>
          </w:p>
          <w:p w:rsidR="00D90C5B" w:rsidRPr="00211CAB" w:rsidRDefault="00D90C5B" w:rsidP="00211CAB">
            <w:pPr>
              <w:jc w:val="both"/>
              <w:rPr>
                <w:sz w:val="24"/>
                <w:szCs w:val="24"/>
              </w:rPr>
            </w:pPr>
            <w:proofErr w:type="spellStart"/>
            <w:r w:rsidRPr="00211CAB">
              <w:rPr>
                <w:sz w:val="24"/>
                <w:szCs w:val="24"/>
              </w:rPr>
              <w:t>гал</w:t>
            </w:r>
            <w:proofErr w:type="spellEnd"/>
            <w:r w:rsidRPr="00211CAB">
              <w:rPr>
                <w:sz w:val="24"/>
                <w:szCs w:val="24"/>
              </w:rPr>
              <w:t>-</w:t>
            </w:r>
          </w:p>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r w:rsidRPr="00211CAB">
              <w:rPr>
                <w:sz w:val="24"/>
                <w:szCs w:val="24"/>
              </w:rPr>
              <w:t>ОТК</w:t>
            </w:r>
          </w:p>
        </w:tc>
      </w:tr>
      <w:tr w:rsidR="00D90C5B" w:rsidRPr="00211CAB" w:rsidTr="00D90C5B">
        <w:tc>
          <w:tcPr>
            <w:tcW w:w="1728" w:type="dxa"/>
          </w:tcPr>
          <w:p w:rsidR="00D90C5B" w:rsidRPr="00211CAB" w:rsidRDefault="00D90C5B" w:rsidP="00211CAB">
            <w:pPr>
              <w:jc w:val="center"/>
              <w:rPr>
                <w:sz w:val="24"/>
                <w:szCs w:val="24"/>
              </w:rPr>
            </w:pPr>
            <w:r w:rsidRPr="00211CAB">
              <w:rPr>
                <w:sz w:val="24"/>
                <w:szCs w:val="24"/>
              </w:rPr>
              <w:t>1</w:t>
            </w:r>
          </w:p>
        </w:tc>
        <w:tc>
          <w:tcPr>
            <w:tcW w:w="662" w:type="dxa"/>
          </w:tcPr>
          <w:p w:rsidR="00D90C5B" w:rsidRPr="00211CAB" w:rsidRDefault="00D90C5B" w:rsidP="00211CAB">
            <w:pPr>
              <w:jc w:val="center"/>
              <w:rPr>
                <w:sz w:val="24"/>
                <w:szCs w:val="24"/>
              </w:rPr>
            </w:pPr>
            <w:r w:rsidRPr="00211CAB">
              <w:rPr>
                <w:sz w:val="24"/>
                <w:szCs w:val="24"/>
              </w:rPr>
              <w:t>2</w:t>
            </w:r>
          </w:p>
        </w:tc>
        <w:tc>
          <w:tcPr>
            <w:tcW w:w="778" w:type="dxa"/>
          </w:tcPr>
          <w:p w:rsidR="00D90C5B" w:rsidRPr="00211CAB" w:rsidRDefault="00D90C5B" w:rsidP="00211CAB">
            <w:pPr>
              <w:jc w:val="center"/>
              <w:rPr>
                <w:sz w:val="24"/>
                <w:szCs w:val="24"/>
              </w:rPr>
            </w:pPr>
            <w:r w:rsidRPr="00211CAB">
              <w:rPr>
                <w:sz w:val="24"/>
                <w:szCs w:val="24"/>
              </w:rPr>
              <w:t>3</w:t>
            </w:r>
          </w:p>
        </w:tc>
        <w:tc>
          <w:tcPr>
            <w:tcW w:w="884" w:type="dxa"/>
          </w:tcPr>
          <w:p w:rsidR="00D90C5B" w:rsidRPr="00211CAB" w:rsidRDefault="00D90C5B" w:rsidP="00211CAB">
            <w:pPr>
              <w:jc w:val="center"/>
              <w:rPr>
                <w:sz w:val="24"/>
                <w:szCs w:val="24"/>
              </w:rPr>
            </w:pPr>
            <w:r w:rsidRPr="00211CAB">
              <w:rPr>
                <w:sz w:val="24"/>
                <w:szCs w:val="24"/>
              </w:rPr>
              <w:t>4</w:t>
            </w:r>
          </w:p>
        </w:tc>
        <w:tc>
          <w:tcPr>
            <w:tcW w:w="664" w:type="dxa"/>
          </w:tcPr>
          <w:p w:rsidR="00D90C5B" w:rsidRPr="00211CAB" w:rsidRDefault="00D90C5B" w:rsidP="00211CAB">
            <w:pPr>
              <w:jc w:val="center"/>
              <w:rPr>
                <w:sz w:val="24"/>
                <w:szCs w:val="24"/>
              </w:rPr>
            </w:pPr>
            <w:r w:rsidRPr="00211CAB">
              <w:rPr>
                <w:sz w:val="24"/>
                <w:szCs w:val="24"/>
              </w:rPr>
              <w:t>5</w:t>
            </w:r>
          </w:p>
        </w:tc>
        <w:tc>
          <w:tcPr>
            <w:tcW w:w="690" w:type="dxa"/>
          </w:tcPr>
          <w:p w:rsidR="00D90C5B" w:rsidRPr="00211CAB" w:rsidRDefault="00D90C5B" w:rsidP="00211CAB">
            <w:pPr>
              <w:jc w:val="center"/>
              <w:rPr>
                <w:sz w:val="24"/>
                <w:szCs w:val="24"/>
              </w:rPr>
            </w:pPr>
            <w:r w:rsidRPr="00211CAB">
              <w:rPr>
                <w:sz w:val="24"/>
                <w:szCs w:val="24"/>
              </w:rPr>
              <w:t>6</w:t>
            </w:r>
          </w:p>
        </w:tc>
        <w:tc>
          <w:tcPr>
            <w:tcW w:w="806" w:type="dxa"/>
          </w:tcPr>
          <w:p w:rsidR="00D90C5B" w:rsidRPr="00211CAB" w:rsidRDefault="00D90C5B" w:rsidP="00211CAB">
            <w:pPr>
              <w:jc w:val="center"/>
              <w:rPr>
                <w:sz w:val="24"/>
                <w:szCs w:val="24"/>
              </w:rPr>
            </w:pPr>
            <w:r w:rsidRPr="00211CAB">
              <w:rPr>
                <w:sz w:val="24"/>
                <w:szCs w:val="24"/>
              </w:rPr>
              <w:t>7</w:t>
            </w:r>
          </w:p>
        </w:tc>
        <w:tc>
          <w:tcPr>
            <w:tcW w:w="810" w:type="dxa"/>
          </w:tcPr>
          <w:p w:rsidR="00D90C5B" w:rsidRPr="00211CAB" w:rsidRDefault="00D90C5B" w:rsidP="00211CAB">
            <w:pPr>
              <w:jc w:val="center"/>
              <w:rPr>
                <w:sz w:val="24"/>
                <w:szCs w:val="24"/>
              </w:rPr>
            </w:pPr>
            <w:r w:rsidRPr="00211CAB">
              <w:rPr>
                <w:sz w:val="24"/>
                <w:szCs w:val="24"/>
              </w:rPr>
              <w:t>8</w:t>
            </w:r>
          </w:p>
        </w:tc>
        <w:tc>
          <w:tcPr>
            <w:tcW w:w="540" w:type="dxa"/>
          </w:tcPr>
          <w:p w:rsidR="00D90C5B" w:rsidRPr="00211CAB" w:rsidRDefault="00D90C5B" w:rsidP="00211CAB">
            <w:pPr>
              <w:jc w:val="center"/>
              <w:rPr>
                <w:sz w:val="24"/>
                <w:szCs w:val="24"/>
              </w:rPr>
            </w:pPr>
            <w:r w:rsidRPr="00211CAB">
              <w:rPr>
                <w:sz w:val="24"/>
                <w:szCs w:val="24"/>
              </w:rPr>
              <w:t>9</w:t>
            </w:r>
          </w:p>
        </w:tc>
        <w:tc>
          <w:tcPr>
            <w:tcW w:w="740" w:type="dxa"/>
          </w:tcPr>
          <w:p w:rsidR="00D90C5B" w:rsidRPr="00211CAB" w:rsidRDefault="00D90C5B" w:rsidP="00211CAB">
            <w:pPr>
              <w:jc w:val="center"/>
              <w:rPr>
                <w:sz w:val="24"/>
                <w:szCs w:val="24"/>
              </w:rPr>
            </w:pPr>
            <w:r w:rsidRPr="00211CAB">
              <w:rPr>
                <w:sz w:val="24"/>
                <w:szCs w:val="24"/>
              </w:rPr>
              <w:t>10</w:t>
            </w:r>
          </w:p>
        </w:tc>
        <w:tc>
          <w:tcPr>
            <w:tcW w:w="878" w:type="dxa"/>
          </w:tcPr>
          <w:p w:rsidR="00D90C5B" w:rsidRPr="00211CAB" w:rsidRDefault="00D90C5B" w:rsidP="00211CAB">
            <w:pPr>
              <w:jc w:val="center"/>
              <w:rPr>
                <w:sz w:val="24"/>
                <w:szCs w:val="24"/>
              </w:rPr>
            </w:pPr>
            <w:r w:rsidRPr="00211CAB">
              <w:rPr>
                <w:sz w:val="24"/>
                <w:szCs w:val="24"/>
              </w:rPr>
              <w:t>11</w:t>
            </w:r>
          </w:p>
        </w:tc>
        <w:tc>
          <w:tcPr>
            <w:tcW w:w="587" w:type="dxa"/>
          </w:tcPr>
          <w:p w:rsidR="00D90C5B" w:rsidRPr="00211CAB" w:rsidRDefault="00D90C5B" w:rsidP="00211CAB">
            <w:pPr>
              <w:jc w:val="center"/>
              <w:rPr>
                <w:sz w:val="24"/>
                <w:szCs w:val="24"/>
              </w:rPr>
            </w:pPr>
            <w:r w:rsidRPr="00211CAB">
              <w:rPr>
                <w:sz w:val="24"/>
                <w:szCs w:val="24"/>
              </w:rPr>
              <w:t>12</w:t>
            </w: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 Разработка организационной структуры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2</w:t>
            </w:r>
            <w:r w:rsidR="00E90AE1">
              <w:rPr>
                <w:sz w:val="24"/>
                <w:szCs w:val="24"/>
              </w:rPr>
              <w:t>.</w:t>
            </w:r>
            <w:r w:rsidRPr="00211CAB">
              <w:rPr>
                <w:sz w:val="24"/>
                <w:szCs w:val="24"/>
              </w:rPr>
              <w:t xml:space="preserve"> Подготовка приказов о </w:t>
            </w:r>
            <w:r w:rsidRPr="00211CAB">
              <w:rPr>
                <w:sz w:val="24"/>
                <w:szCs w:val="24"/>
              </w:rPr>
              <w:lastRenderedPageBreak/>
              <w:t>движении работников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360"/>
              <w:jc w:val="center"/>
              <w:rPr>
                <w:sz w:val="24"/>
                <w:szCs w:val="24"/>
              </w:rPr>
            </w:pPr>
            <w:r w:rsidRPr="00211CAB">
              <w:rPr>
                <w:sz w:val="24"/>
                <w:szCs w:val="24"/>
              </w:rPr>
              <w:lastRenderedPageBreak/>
              <w:t>33</w:t>
            </w:r>
            <w:r w:rsidR="00E90AE1">
              <w:rPr>
                <w:sz w:val="24"/>
                <w:szCs w:val="24"/>
              </w:rPr>
              <w:t>.</w:t>
            </w:r>
            <w:r w:rsidRPr="00211CAB">
              <w:rPr>
                <w:sz w:val="24"/>
                <w:szCs w:val="24"/>
              </w:rPr>
              <w:t xml:space="preserve"> Определение норм запаса оборотных средств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4</w:t>
            </w:r>
            <w:r w:rsidR="00E90AE1">
              <w:rPr>
                <w:sz w:val="24"/>
                <w:szCs w:val="24"/>
              </w:rPr>
              <w:t>.</w:t>
            </w:r>
            <w:r w:rsidRPr="00211CAB">
              <w:rPr>
                <w:sz w:val="24"/>
                <w:szCs w:val="24"/>
              </w:rPr>
              <w:t xml:space="preserve"> Заключение договоров на поставку ресурсов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5</w:t>
            </w:r>
            <w:r w:rsidR="00E90AE1">
              <w:rPr>
                <w:sz w:val="24"/>
                <w:szCs w:val="24"/>
              </w:rPr>
              <w:t>.</w:t>
            </w:r>
            <w:r w:rsidRPr="00211CAB">
              <w:rPr>
                <w:sz w:val="24"/>
                <w:szCs w:val="24"/>
              </w:rPr>
              <w:t xml:space="preserve"> Разработка калькуляций на товары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6</w:t>
            </w:r>
            <w:r w:rsidR="00E90AE1">
              <w:rPr>
                <w:sz w:val="24"/>
                <w:szCs w:val="24"/>
              </w:rPr>
              <w:t>.</w:t>
            </w:r>
            <w:r w:rsidRPr="00211CAB">
              <w:rPr>
                <w:sz w:val="24"/>
                <w:szCs w:val="24"/>
              </w:rPr>
              <w:t xml:space="preserve"> Проведение расчетов с персоналом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7</w:t>
            </w:r>
            <w:r w:rsidR="00E90AE1">
              <w:rPr>
                <w:sz w:val="24"/>
                <w:szCs w:val="24"/>
              </w:rPr>
              <w:t>.</w:t>
            </w:r>
            <w:r w:rsidRPr="00211CAB">
              <w:rPr>
                <w:sz w:val="24"/>
                <w:szCs w:val="24"/>
              </w:rPr>
              <w:t xml:space="preserve"> Исследование рынков сбыта товаров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8</w:t>
            </w:r>
            <w:r w:rsidR="00E90AE1">
              <w:rPr>
                <w:sz w:val="24"/>
                <w:szCs w:val="24"/>
              </w:rPr>
              <w:t>.</w:t>
            </w:r>
            <w:r w:rsidRPr="00211CAB">
              <w:rPr>
                <w:sz w:val="24"/>
                <w:szCs w:val="24"/>
              </w:rPr>
              <w:t xml:space="preserve"> Разработка бизнес-плана инвестиционных проектов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375D02">
            <w:pPr>
              <w:ind w:hanging="180"/>
              <w:jc w:val="center"/>
              <w:rPr>
                <w:sz w:val="24"/>
                <w:szCs w:val="24"/>
              </w:rPr>
            </w:pPr>
            <w:r w:rsidRPr="00211CAB">
              <w:rPr>
                <w:sz w:val="24"/>
                <w:szCs w:val="24"/>
              </w:rPr>
              <w:t>9</w:t>
            </w:r>
            <w:r w:rsidR="00E90AE1">
              <w:rPr>
                <w:sz w:val="24"/>
                <w:szCs w:val="24"/>
              </w:rPr>
              <w:t>.</w:t>
            </w:r>
            <w:r w:rsidRPr="00211CAB">
              <w:rPr>
                <w:sz w:val="24"/>
                <w:szCs w:val="24"/>
              </w:rPr>
              <w:t xml:space="preserve"> Разработка положения об оплате труда и</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10</w:t>
            </w:r>
            <w:r w:rsidR="00E90AE1">
              <w:rPr>
                <w:sz w:val="24"/>
                <w:szCs w:val="24"/>
              </w:rPr>
              <w:t>.</w:t>
            </w:r>
            <w:r w:rsidRPr="00211CAB">
              <w:rPr>
                <w:sz w:val="24"/>
                <w:szCs w:val="24"/>
              </w:rPr>
              <w:t xml:space="preserve"> Разработка стратегического плана</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11</w:t>
            </w:r>
            <w:r w:rsidR="00E90AE1">
              <w:rPr>
                <w:sz w:val="24"/>
                <w:szCs w:val="24"/>
              </w:rPr>
              <w:t>.</w:t>
            </w:r>
            <w:r w:rsidRPr="00211CAB">
              <w:rPr>
                <w:sz w:val="24"/>
                <w:szCs w:val="24"/>
              </w:rPr>
              <w:t xml:space="preserve"> Анализ задолженности предприятия</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12</w:t>
            </w:r>
            <w:r w:rsidR="00E90AE1">
              <w:rPr>
                <w:sz w:val="24"/>
                <w:szCs w:val="24"/>
              </w:rPr>
              <w:t>.</w:t>
            </w:r>
            <w:r w:rsidRPr="00211CAB">
              <w:rPr>
                <w:sz w:val="24"/>
                <w:szCs w:val="24"/>
              </w:rPr>
              <w:t xml:space="preserve"> Разработка системы управления качеством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bl>
    <w:p w:rsidR="00D90C5B" w:rsidRPr="00211CAB" w:rsidRDefault="00D90C5B" w:rsidP="00211CAB">
      <w:pPr>
        <w:ind w:firstLine="720"/>
        <w:jc w:val="both"/>
        <w:rPr>
          <w:sz w:val="24"/>
          <w:szCs w:val="24"/>
        </w:rPr>
      </w:pPr>
      <w:r w:rsidRPr="00211CAB">
        <w:rPr>
          <w:sz w:val="24"/>
          <w:szCs w:val="24"/>
        </w:rPr>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D90C5B" w:rsidRPr="00211CAB" w:rsidRDefault="00D90C5B" w:rsidP="00211CAB">
      <w:pPr>
        <w:ind w:firstLine="720"/>
        <w:jc w:val="both"/>
        <w:rPr>
          <w:sz w:val="24"/>
          <w:szCs w:val="24"/>
        </w:rPr>
      </w:pPr>
      <w:r w:rsidRPr="00211CAB">
        <w:rPr>
          <w:sz w:val="24"/>
          <w:szCs w:val="24"/>
        </w:rPr>
        <w:t xml:space="preserve">Коротко характеризуйте функции каждого. Функции обозначить: М – мотивация; </w:t>
      </w:r>
      <w:proofErr w:type="gramStart"/>
      <w:r w:rsidRPr="00211CAB">
        <w:rPr>
          <w:sz w:val="24"/>
          <w:szCs w:val="24"/>
        </w:rPr>
        <w:t>П</w:t>
      </w:r>
      <w:proofErr w:type="gramEnd"/>
      <w:r w:rsidRPr="00211CAB">
        <w:rPr>
          <w:sz w:val="24"/>
          <w:szCs w:val="24"/>
        </w:rPr>
        <w:t xml:space="preserve"> – планирование; О – организация; К</w:t>
      </w:r>
      <w:r w:rsidRPr="00211CAB">
        <w:rPr>
          <w:sz w:val="24"/>
          <w:szCs w:val="24"/>
          <w:vertAlign w:val="subscript"/>
        </w:rPr>
        <w:t>о</w:t>
      </w:r>
      <w:r w:rsidRPr="00211CAB">
        <w:rPr>
          <w:sz w:val="24"/>
          <w:szCs w:val="24"/>
        </w:rPr>
        <w:t xml:space="preserve"> – контроль; Р – регулирование.</w:t>
      </w:r>
    </w:p>
    <w:p w:rsidR="00D90C5B" w:rsidRPr="00211CAB" w:rsidRDefault="00D90C5B" w:rsidP="00211CAB">
      <w:pPr>
        <w:ind w:firstLine="720"/>
        <w:jc w:val="both"/>
        <w:rPr>
          <w:sz w:val="24"/>
          <w:szCs w:val="24"/>
        </w:rPr>
      </w:pPr>
    </w:p>
    <w:p w:rsidR="00D90C5B" w:rsidRPr="00211CAB" w:rsidRDefault="00D90C5B" w:rsidP="00211CAB">
      <w:pPr>
        <w:ind w:firstLine="720"/>
        <w:jc w:val="both"/>
        <w:rPr>
          <w:sz w:val="24"/>
          <w:szCs w:val="24"/>
        </w:rPr>
      </w:pPr>
      <w:r w:rsidRPr="00211CAB">
        <w:rPr>
          <w:b/>
          <w:i/>
          <w:sz w:val="24"/>
          <w:szCs w:val="24"/>
        </w:rPr>
        <w:t>З</w:t>
      </w:r>
      <w:r w:rsidR="007D66EE" w:rsidRPr="00211CAB">
        <w:rPr>
          <w:b/>
          <w:i/>
          <w:sz w:val="24"/>
          <w:szCs w:val="24"/>
        </w:rPr>
        <w:t>ада</w:t>
      </w:r>
      <w:r w:rsidR="00375D02">
        <w:rPr>
          <w:b/>
          <w:i/>
          <w:sz w:val="24"/>
          <w:szCs w:val="24"/>
        </w:rPr>
        <w:t>ние</w:t>
      </w:r>
      <w:r w:rsidRPr="00211CAB">
        <w:rPr>
          <w:b/>
          <w:i/>
          <w:sz w:val="24"/>
          <w:szCs w:val="24"/>
        </w:rPr>
        <w:t xml:space="preserve"> </w:t>
      </w:r>
      <w:r w:rsidR="007B06D8">
        <w:rPr>
          <w:b/>
          <w:i/>
          <w:sz w:val="24"/>
          <w:szCs w:val="24"/>
        </w:rPr>
        <w:t>4</w:t>
      </w:r>
      <w:r w:rsidRPr="00211CAB">
        <w:rPr>
          <w:b/>
          <w:i/>
          <w:sz w:val="24"/>
          <w:szCs w:val="24"/>
        </w:rPr>
        <w:t>.</w:t>
      </w:r>
      <w:r w:rsidRPr="00211CAB">
        <w:rPr>
          <w:sz w:val="24"/>
          <w:szCs w:val="24"/>
        </w:rPr>
        <w:t xml:space="preserve"> Согласно коллективному договору между работниками и администрацией ОАО «Альфа» предусмотрены следующие формы </w:t>
      </w:r>
      <w:proofErr w:type="spellStart"/>
      <w:r w:rsidRPr="00211CAB">
        <w:rPr>
          <w:sz w:val="24"/>
          <w:szCs w:val="24"/>
        </w:rPr>
        <w:t>неденежного</w:t>
      </w:r>
      <w:proofErr w:type="spellEnd"/>
      <w:r w:rsidRPr="00211CAB">
        <w:rPr>
          <w:sz w:val="24"/>
          <w:szCs w:val="24"/>
        </w:rPr>
        <w:t xml:space="preserve"> поощрения персонала и расходы администраций на эти цели </w:t>
      </w:r>
    </w:p>
    <w:tbl>
      <w:tblPr>
        <w:tblStyle w:val="aa"/>
        <w:tblW w:w="0" w:type="auto"/>
        <w:tblLook w:val="01E0" w:firstRow="1" w:lastRow="1" w:firstColumn="1" w:lastColumn="1" w:noHBand="0" w:noVBand="0"/>
      </w:tblPr>
      <w:tblGrid>
        <w:gridCol w:w="7603"/>
        <w:gridCol w:w="10"/>
        <w:gridCol w:w="1958"/>
      </w:tblGrid>
      <w:tr w:rsidR="00D90C5B" w:rsidRPr="00211CAB" w:rsidTr="00D90C5B">
        <w:tc>
          <w:tcPr>
            <w:tcW w:w="7603" w:type="dxa"/>
          </w:tcPr>
          <w:p w:rsidR="00D90C5B" w:rsidRPr="00211CAB" w:rsidRDefault="00D90C5B" w:rsidP="00211CAB">
            <w:pPr>
              <w:jc w:val="center"/>
              <w:rPr>
                <w:sz w:val="24"/>
                <w:szCs w:val="24"/>
              </w:rPr>
            </w:pPr>
            <w:r w:rsidRPr="00211CAB">
              <w:rPr>
                <w:sz w:val="24"/>
                <w:szCs w:val="24"/>
              </w:rPr>
              <w:t xml:space="preserve">Формы </w:t>
            </w:r>
            <w:proofErr w:type="spellStart"/>
            <w:r w:rsidRPr="00211CAB">
              <w:rPr>
                <w:sz w:val="24"/>
                <w:szCs w:val="24"/>
              </w:rPr>
              <w:t>неденежного</w:t>
            </w:r>
            <w:proofErr w:type="spellEnd"/>
            <w:r w:rsidRPr="00211CAB">
              <w:rPr>
                <w:sz w:val="24"/>
                <w:szCs w:val="24"/>
              </w:rPr>
              <w:t xml:space="preserve"> поощрения</w:t>
            </w:r>
          </w:p>
        </w:tc>
        <w:tc>
          <w:tcPr>
            <w:tcW w:w="1968" w:type="dxa"/>
            <w:gridSpan w:val="2"/>
          </w:tcPr>
          <w:p w:rsidR="00D90C5B" w:rsidRPr="00211CAB" w:rsidRDefault="00D90C5B" w:rsidP="00211CAB">
            <w:pPr>
              <w:jc w:val="center"/>
              <w:rPr>
                <w:sz w:val="24"/>
                <w:szCs w:val="24"/>
              </w:rPr>
            </w:pPr>
            <w:r w:rsidRPr="00211CAB">
              <w:rPr>
                <w:sz w:val="24"/>
                <w:szCs w:val="24"/>
              </w:rPr>
              <w:t>Расходы, тыс. р.</w:t>
            </w:r>
          </w:p>
        </w:tc>
      </w:tr>
      <w:tr w:rsidR="00D90C5B" w:rsidRPr="00211CAB" w:rsidTr="00D90C5B">
        <w:tc>
          <w:tcPr>
            <w:tcW w:w="7603" w:type="dxa"/>
          </w:tcPr>
          <w:p w:rsidR="00D90C5B" w:rsidRPr="00211CAB" w:rsidRDefault="00E90AE1" w:rsidP="00E90AE1">
            <w:pPr>
              <w:jc w:val="both"/>
              <w:rPr>
                <w:sz w:val="24"/>
                <w:szCs w:val="24"/>
              </w:rPr>
            </w:pPr>
            <w:r>
              <w:rPr>
                <w:sz w:val="24"/>
                <w:szCs w:val="24"/>
              </w:rPr>
              <w:t>1. Оплаченные предприятием</w:t>
            </w:r>
            <w:r w:rsidR="00D90C5B" w:rsidRPr="00211CAB">
              <w:rPr>
                <w:sz w:val="24"/>
                <w:szCs w:val="24"/>
              </w:rPr>
              <w:t xml:space="preserve"> обеды, доплаты на питание </w:t>
            </w:r>
          </w:p>
        </w:tc>
        <w:tc>
          <w:tcPr>
            <w:tcW w:w="1968" w:type="dxa"/>
            <w:gridSpan w:val="2"/>
          </w:tcPr>
          <w:p w:rsidR="00D90C5B" w:rsidRPr="00211CAB" w:rsidRDefault="00D90C5B" w:rsidP="00211CAB">
            <w:pPr>
              <w:jc w:val="center"/>
              <w:rPr>
                <w:sz w:val="24"/>
                <w:szCs w:val="24"/>
              </w:rPr>
            </w:pPr>
            <w:r w:rsidRPr="00211CAB">
              <w:rPr>
                <w:sz w:val="24"/>
                <w:szCs w:val="24"/>
              </w:rPr>
              <w:t>4,3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2. Пикники, корпоративные праздники, организуемые предприятием </w:t>
            </w:r>
          </w:p>
        </w:tc>
        <w:tc>
          <w:tcPr>
            <w:tcW w:w="1968" w:type="dxa"/>
            <w:gridSpan w:val="2"/>
          </w:tcPr>
          <w:p w:rsidR="00D90C5B" w:rsidRPr="00211CAB" w:rsidRDefault="00D90C5B" w:rsidP="00211CAB">
            <w:pPr>
              <w:jc w:val="center"/>
              <w:rPr>
                <w:sz w:val="24"/>
                <w:szCs w:val="24"/>
              </w:rPr>
            </w:pPr>
            <w:r w:rsidRPr="00211CAB">
              <w:rPr>
                <w:sz w:val="24"/>
                <w:szCs w:val="24"/>
              </w:rPr>
              <w:t>7,8</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 xml:space="preserve">3. </w:t>
            </w:r>
            <w:proofErr w:type="gramStart"/>
            <w:r w:rsidRPr="00211CAB">
              <w:rPr>
                <w:sz w:val="24"/>
                <w:szCs w:val="24"/>
              </w:rPr>
              <w:t xml:space="preserve">Сувениры (значки, кружки, футболки, бейсболки, галстуки и т.д.) с символикой предприятия </w:t>
            </w:r>
            <w:proofErr w:type="gramEnd"/>
          </w:p>
        </w:tc>
        <w:tc>
          <w:tcPr>
            <w:tcW w:w="1968" w:type="dxa"/>
            <w:gridSpan w:val="2"/>
          </w:tcPr>
          <w:p w:rsidR="00D90C5B" w:rsidRPr="00211CAB" w:rsidRDefault="00D90C5B" w:rsidP="00211CAB">
            <w:pPr>
              <w:jc w:val="center"/>
              <w:rPr>
                <w:sz w:val="24"/>
                <w:szCs w:val="24"/>
              </w:rPr>
            </w:pPr>
          </w:p>
          <w:p w:rsidR="00D90C5B" w:rsidRPr="00211CAB" w:rsidRDefault="00D90C5B" w:rsidP="00211CAB">
            <w:pPr>
              <w:jc w:val="center"/>
              <w:rPr>
                <w:sz w:val="24"/>
                <w:szCs w:val="24"/>
              </w:rPr>
            </w:pPr>
            <w:r w:rsidRPr="00211CAB">
              <w:rPr>
                <w:sz w:val="24"/>
                <w:szCs w:val="24"/>
              </w:rPr>
              <w:t>42,3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4. Туристические поездки в период отпуска </w:t>
            </w:r>
          </w:p>
        </w:tc>
        <w:tc>
          <w:tcPr>
            <w:tcW w:w="1968" w:type="dxa"/>
            <w:gridSpan w:val="2"/>
          </w:tcPr>
          <w:p w:rsidR="00D90C5B" w:rsidRPr="00211CAB" w:rsidRDefault="00D90C5B" w:rsidP="00211CAB">
            <w:pPr>
              <w:jc w:val="center"/>
              <w:rPr>
                <w:sz w:val="24"/>
                <w:szCs w:val="24"/>
              </w:rPr>
            </w:pPr>
            <w:r w:rsidRPr="00211CAB">
              <w:rPr>
                <w:sz w:val="24"/>
                <w:szCs w:val="24"/>
              </w:rPr>
              <w:t>70,8</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lastRenderedPageBreak/>
              <w:t>5. Скидки на товары предприятия</w:t>
            </w:r>
          </w:p>
        </w:tc>
        <w:tc>
          <w:tcPr>
            <w:tcW w:w="1968" w:type="dxa"/>
            <w:gridSpan w:val="2"/>
          </w:tcPr>
          <w:p w:rsidR="00D90C5B" w:rsidRPr="00211CAB" w:rsidRDefault="00D90C5B" w:rsidP="00211CAB">
            <w:pPr>
              <w:jc w:val="center"/>
              <w:rPr>
                <w:sz w:val="24"/>
                <w:szCs w:val="24"/>
              </w:rPr>
            </w:pPr>
            <w:r w:rsidRPr="00211CAB">
              <w:rPr>
                <w:sz w:val="24"/>
                <w:szCs w:val="24"/>
              </w:rPr>
              <w:t>35,6</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6. Частичная или полная оплата обучения работников или членов их семей</w:t>
            </w:r>
          </w:p>
        </w:tc>
        <w:tc>
          <w:tcPr>
            <w:tcW w:w="1968" w:type="dxa"/>
            <w:gridSpan w:val="2"/>
          </w:tcPr>
          <w:p w:rsidR="00D90C5B" w:rsidRPr="00211CAB" w:rsidRDefault="00D90C5B" w:rsidP="00211CAB">
            <w:pPr>
              <w:jc w:val="center"/>
              <w:rPr>
                <w:sz w:val="24"/>
                <w:szCs w:val="24"/>
              </w:rPr>
            </w:pPr>
            <w:r w:rsidRPr="00211CAB">
              <w:rPr>
                <w:sz w:val="24"/>
                <w:szCs w:val="24"/>
              </w:rPr>
              <w:t>118,0</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7.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D90C5B" w:rsidRPr="00211CAB" w:rsidRDefault="00D90C5B" w:rsidP="00211CAB">
            <w:pPr>
              <w:jc w:val="center"/>
              <w:rPr>
                <w:sz w:val="24"/>
                <w:szCs w:val="24"/>
              </w:rPr>
            </w:pPr>
            <w:r w:rsidRPr="00211CAB">
              <w:rPr>
                <w:sz w:val="24"/>
                <w:szCs w:val="24"/>
              </w:rPr>
              <w:t>30,7</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8. Частичная или полная оплата мобильного телефона</w:t>
            </w:r>
          </w:p>
        </w:tc>
        <w:tc>
          <w:tcPr>
            <w:tcW w:w="1958" w:type="dxa"/>
          </w:tcPr>
          <w:p w:rsidR="00D90C5B" w:rsidRPr="00211CAB" w:rsidRDefault="00D90C5B" w:rsidP="00211CAB">
            <w:pPr>
              <w:jc w:val="center"/>
              <w:rPr>
                <w:sz w:val="24"/>
                <w:szCs w:val="24"/>
              </w:rPr>
            </w:pPr>
            <w:r w:rsidRPr="00211CAB">
              <w:rPr>
                <w:sz w:val="24"/>
                <w:szCs w:val="24"/>
              </w:rPr>
              <w:t>11,3</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 xml:space="preserve">9. Оплата занятий спортом </w:t>
            </w:r>
          </w:p>
        </w:tc>
        <w:tc>
          <w:tcPr>
            <w:tcW w:w="1958" w:type="dxa"/>
          </w:tcPr>
          <w:p w:rsidR="00D90C5B" w:rsidRPr="00211CAB" w:rsidRDefault="00D90C5B" w:rsidP="00211CAB">
            <w:pPr>
              <w:jc w:val="center"/>
              <w:rPr>
                <w:sz w:val="24"/>
                <w:szCs w:val="24"/>
              </w:rPr>
            </w:pPr>
            <w:r w:rsidRPr="00211CAB">
              <w:rPr>
                <w:sz w:val="24"/>
                <w:szCs w:val="24"/>
              </w:rPr>
              <w:t>28,9</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Итого</w:t>
            </w:r>
          </w:p>
        </w:tc>
        <w:tc>
          <w:tcPr>
            <w:tcW w:w="1958" w:type="dxa"/>
          </w:tcPr>
          <w:p w:rsidR="00D90C5B" w:rsidRPr="00211CAB" w:rsidRDefault="00D90C5B" w:rsidP="00211CAB">
            <w:pPr>
              <w:jc w:val="center"/>
              <w:rPr>
                <w:sz w:val="24"/>
                <w:szCs w:val="24"/>
              </w:rPr>
            </w:pPr>
          </w:p>
        </w:tc>
      </w:tr>
    </w:tbl>
    <w:p w:rsidR="00D90C5B" w:rsidRPr="00211CAB" w:rsidRDefault="00D90C5B" w:rsidP="00211CAB">
      <w:pPr>
        <w:ind w:firstLine="709"/>
        <w:jc w:val="both"/>
        <w:rPr>
          <w:sz w:val="24"/>
          <w:szCs w:val="24"/>
        </w:rPr>
      </w:pPr>
      <w:r w:rsidRPr="00211CAB">
        <w:rPr>
          <w:sz w:val="24"/>
          <w:szCs w:val="24"/>
        </w:rPr>
        <w:t xml:space="preserve"> </w:t>
      </w:r>
      <w:proofErr w:type="gramStart"/>
      <w:r w:rsidRPr="00211CAB">
        <w:rPr>
          <w:sz w:val="24"/>
          <w:szCs w:val="24"/>
        </w:rPr>
        <w:t>В плановом периоде предприятием предусмотрено получение выручки от продажи продукции на сумму 347,5 млн. р. при величине себестоимости продукции 339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 дивиденды по акциям в размере 2,5 млн. р.</w:t>
      </w:r>
      <w:proofErr w:type="gramEnd"/>
    </w:p>
    <w:p w:rsidR="00D90C5B" w:rsidRPr="00211CAB" w:rsidRDefault="00D90C5B" w:rsidP="00211CAB">
      <w:pPr>
        <w:ind w:firstLine="709"/>
        <w:jc w:val="both"/>
        <w:rPr>
          <w:sz w:val="24"/>
          <w:szCs w:val="24"/>
        </w:rPr>
      </w:pPr>
      <w:r w:rsidRPr="00211CAB">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211CAB">
        <w:rPr>
          <w:sz w:val="24"/>
          <w:szCs w:val="24"/>
        </w:rPr>
        <w:t>неденежному</w:t>
      </w:r>
      <w:proofErr w:type="spellEnd"/>
      <w:r w:rsidRPr="00211CAB">
        <w:rPr>
          <w:sz w:val="24"/>
          <w:szCs w:val="24"/>
        </w:rPr>
        <w:t xml:space="preserve"> поощрению персонала.</w:t>
      </w:r>
    </w:p>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 xml:space="preserve">Задание №  </w:t>
      </w:r>
      <w:r w:rsidR="007B06D8">
        <w:rPr>
          <w:b/>
          <w:i/>
          <w:sz w:val="24"/>
          <w:szCs w:val="24"/>
        </w:rPr>
        <w:t>5</w:t>
      </w:r>
      <w:r w:rsidRPr="00211CAB">
        <w:rPr>
          <w:b/>
          <w:i/>
          <w:sz w:val="24"/>
          <w:szCs w:val="24"/>
        </w:rPr>
        <w:t>.</w:t>
      </w:r>
      <w:r w:rsidRPr="00211CAB">
        <w:rPr>
          <w:sz w:val="24"/>
          <w:szCs w:val="24"/>
        </w:rPr>
        <w:t xml:space="preserve">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a"/>
        <w:tblW w:w="0" w:type="auto"/>
        <w:tblLook w:val="01E0" w:firstRow="1" w:lastRow="1" w:firstColumn="1" w:lastColumn="1" w:noHBand="0" w:noVBand="0"/>
      </w:tblPr>
      <w:tblGrid>
        <w:gridCol w:w="7094"/>
        <w:gridCol w:w="2477"/>
      </w:tblGrid>
      <w:tr w:rsidR="00D90C5B" w:rsidRPr="00211CAB" w:rsidTr="00D90C5B">
        <w:tc>
          <w:tcPr>
            <w:tcW w:w="7094" w:type="dxa"/>
          </w:tcPr>
          <w:p w:rsidR="00D90C5B" w:rsidRPr="00211CAB" w:rsidRDefault="00D90C5B" w:rsidP="00211CAB">
            <w:pPr>
              <w:jc w:val="center"/>
              <w:outlineLvl w:val="0"/>
              <w:rPr>
                <w:sz w:val="24"/>
                <w:szCs w:val="24"/>
              </w:rPr>
            </w:pPr>
            <w:r w:rsidRPr="00211CAB">
              <w:rPr>
                <w:sz w:val="24"/>
                <w:szCs w:val="24"/>
              </w:rPr>
              <w:t>Содержание этапа</w:t>
            </w:r>
          </w:p>
        </w:tc>
        <w:tc>
          <w:tcPr>
            <w:tcW w:w="2477" w:type="dxa"/>
          </w:tcPr>
          <w:p w:rsidR="00D90C5B" w:rsidRPr="00211CAB" w:rsidRDefault="00D90C5B" w:rsidP="00211CAB">
            <w:pPr>
              <w:jc w:val="center"/>
              <w:outlineLvl w:val="0"/>
              <w:rPr>
                <w:sz w:val="24"/>
                <w:szCs w:val="24"/>
              </w:rPr>
            </w:pPr>
            <w:r w:rsidRPr="00211CAB">
              <w:rPr>
                <w:sz w:val="24"/>
                <w:szCs w:val="24"/>
              </w:rPr>
              <w:t>Номер этапа</w:t>
            </w: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участников совещания и их ролей</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Информирование участников</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Формулировка целей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Анализ ситуации и постановка задач для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регламента, методов и процедур принятия решения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Предоставление помещения</w:t>
            </w:r>
          </w:p>
        </w:tc>
        <w:tc>
          <w:tcPr>
            <w:tcW w:w="2477" w:type="dxa"/>
          </w:tcPr>
          <w:p w:rsidR="00D90C5B" w:rsidRPr="00211CAB" w:rsidRDefault="00D90C5B" w:rsidP="00211CAB">
            <w:pPr>
              <w:jc w:val="center"/>
              <w:outlineLvl w:val="0"/>
              <w:rPr>
                <w:sz w:val="24"/>
                <w:szCs w:val="24"/>
              </w:rPr>
            </w:pPr>
          </w:p>
        </w:tc>
      </w:tr>
    </w:tbl>
    <w:p w:rsidR="00D90C5B" w:rsidRPr="00211CAB" w:rsidRDefault="00D90C5B" w:rsidP="00211CAB">
      <w:pPr>
        <w:ind w:firstLine="720"/>
        <w:jc w:val="both"/>
        <w:outlineLvl w:val="0"/>
        <w:rPr>
          <w:sz w:val="24"/>
          <w:szCs w:val="24"/>
        </w:rPr>
      </w:pPr>
      <w:r w:rsidRPr="00211CAB">
        <w:rPr>
          <w:sz w:val="24"/>
          <w:szCs w:val="24"/>
        </w:rPr>
        <w:t xml:space="preserve">  </w:t>
      </w:r>
    </w:p>
    <w:p w:rsidR="00D90C5B" w:rsidRPr="00211CAB" w:rsidRDefault="00D90C5B" w:rsidP="00211CAB">
      <w:pPr>
        <w:ind w:firstLine="709"/>
        <w:jc w:val="both"/>
        <w:rPr>
          <w:color w:val="000000"/>
          <w:sz w:val="24"/>
          <w:szCs w:val="24"/>
        </w:rPr>
      </w:pPr>
      <w:r w:rsidRPr="00211CAB">
        <w:rPr>
          <w:b/>
          <w:i/>
          <w:color w:val="000000"/>
          <w:sz w:val="24"/>
          <w:szCs w:val="24"/>
        </w:rPr>
        <w:t xml:space="preserve">Задание № </w:t>
      </w:r>
      <w:r w:rsidR="007B06D8">
        <w:rPr>
          <w:b/>
          <w:i/>
          <w:color w:val="000000"/>
          <w:sz w:val="24"/>
          <w:szCs w:val="24"/>
        </w:rPr>
        <w:t>6</w:t>
      </w:r>
      <w:r w:rsidRPr="00211CAB">
        <w:rPr>
          <w:b/>
          <w:i/>
          <w:color w:val="000000"/>
          <w:sz w:val="24"/>
          <w:szCs w:val="24"/>
        </w:rPr>
        <w:t>.</w:t>
      </w:r>
      <w:r w:rsidRPr="00211CAB">
        <w:rPr>
          <w:color w:val="000000"/>
          <w:sz w:val="24"/>
          <w:szCs w:val="24"/>
        </w:rPr>
        <w:t xml:space="preserve">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D90C5B" w:rsidRPr="00211CAB" w:rsidRDefault="00D90C5B" w:rsidP="00211CAB">
      <w:pPr>
        <w:ind w:firstLine="720"/>
        <w:jc w:val="both"/>
        <w:rPr>
          <w:color w:val="000000"/>
          <w:sz w:val="24"/>
          <w:szCs w:val="24"/>
        </w:rPr>
      </w:pPr>
      <w:r w:rsidRPr="00211CAB">
        <w:rPr>
          <w:i/>
          <w:color w:val="000000"/>
          <w:sz w:val="24"/>
          <w:szCs w:val="24"/>
        </w:rPr>
        <w:t>Предприятие 1.</w:t>
      </w:r>
      <w:r w:rsidRPr="00211CAB">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D90C5B" w:rsidRPr="00211CAB" w:rsidRDefault="00D90C5B" w:rsidP="00211CAB">
      <w:pPr>
        <w:ind w:firstLine="720"/>
        <w:jc w:val="both"/>
        <w:rPr>
          <w:color w:val="000000"/>
          <w:sz w:val="24"/>
          <w:szCs w:val="24"/>
        </w:rPr>
      </w:pPr>
      <w:r w:rsidRPr="00211CAB">
        <w:rPr>
          <w:i/>
          <w:color w:val="000000"/>
          <w:sz w:val="24"/>
          <w:szCs w:val="24"/>
        </w:rPr>
        <w:t>Предприятие 2.</w:t>
      </w:r>
      <w:r w:rsidRPr="00211CAB">
        <w:rPr>
          <w:color w:val="000000"/>
          <w:sz w:val="24"/>
          <w:szCs w:val="24"/>
        </w:rPr>
        <w:t xml:space="preserve"> Фирма выпускает широкий ассортимент хлебобулочных изделий, а также кондитерские издели</w:t>
      </w:r>
      <w:proofErr w:type="gramStart"/>
      <w:r w:rsidRPr="00211CAB">
        <w:rPr>
          <w:color w:val="000000"/>
          <w:sz w:val="24"/>
          <w:szCs w:val="24"/>
        </w:rPr>
        <w:t>я-</w:t>
      </w:r>
      <w:proofErr w:type="gramEnd"/>
      <w:r w:rsidRPr="00211CAB">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D90C5B" w:rsidRPr="00211CAB" w:rsidRDefault="00D90C5B" w:rsidP="00211CAB">
      <w:pPr>
        <w:ind w:firstLine="720"/>
        <w:jc w:val="both"/>
        <w:rPr>
          <w:color w:val="000000"/>
          <w:sz w:val="24"/>
          <w:szCs w:val="24"/>
        </w:rPr>
      </w:pPr>
      <w:r w:rsidRPr="00211CAB">
        <w:rPr>
          <w:i/>
          <w:color w:val="000000"/>
          <w:sz w:val="24"/>
          <w:szCs w:val="24"/>
        </w:rPr>
        <w:t>Предприятие 3.</w:t>
      </w:r>
      <w:r w:rsidRPr="00211CAB">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D90C5B" w:rsidRPr="00211CAB" w:rsidRDefault="00D90C5B" w:rsidP="00211CAB">
      <w:pPr>
        <w:ind w:firstLine="709"/>
        <w:jc w:val="both"/>
        <w:rPr>
          <w:sz w:val="24"/>
          <w:szCs w:val="24"/>
        </w:rPr>
      </w:pPr>
    </w:p>
    <w:p w:rsidR="00211CAB" w:rsidRPr="00211CAB" w:rsidRDefault="00211CAB" w:rsidP="00211CAB">
      <w:pPr>
        <w:widowControl w:val="0"/>
        <w:ind w:firstLine="709"/>
        <w:rPr>
          <w:sz w:val="24"/>
          <w:szCs w:val="24"/>
        </w:rPr>
      </w:pPr>
      <w:r w:rsidRPr="00211CAB">
        <w:rPr>
          <w:b/>
          <w:i/>
          <w:sz w:val="24"/>
          <w:szCs w:val="24"/>
        </w:rPr>
        <w:t xml:space="preserve">Задача </w:t>
      </w:r>
      <w:r w:rsidR="007B06D8">
        <w:rPr>
          <w:b/>
          <w:i/>
          <w:sz w:val="24"/>
          <w:szCs w:val="24"/>
        </w:rPr>
        <w:t>7</w:t>
      </w:r>
      <w:r w:rsidRPr="00211CAB">
        <w:rPr>
          <w:b/>
          <w:i/>
          <w:sz w:val="24"/>
          <w:szCs w:val="24"/>
        </w:rPr>
        <w:t>.</w:t>
      </w:r>
      <w:r w:rsidRPr="00211CAB">
        <w:rPr>
          <w:sz w:val="24"/>
          <w:szCs w:val="24"/>
        </w:rPr>
        <w:t xml:space="preserve"> </w:t>
      </w:r>
      <w:proofErr w:type="gramStart"/>
      <w:r w:rsidRPr="00211CAB">
        <w:rPr>
          <w:sz w:val="24"/>
          <w:szCs w:val="24"/>
        </w:rPr>
        <w:t>Мебельная фабрика выпускает продукцию следующих видов: бытовая мебель, в том числе корпусная – 60 %, детская – 30 %, кухонная – 5 %, офисная – 5 %, причем объем продаж за последний год корпусной мебели увеличился на 2 %, детской – на 10 %, кухонной на 0,5 %, а объем продаж офисной мебели сократился на12,5 %. С помощью модели матрицы Бостонской консультационной группы (БКГ) выделите положение</w:t>
      </w:r>
      <w:r>
        <w:rPr>
          <w:sz w:val="24"/>
          <w:szCs w:val="24"/>
        </w:rPr>
        <w:t>,</w:t>
      </w:r>
      <w:r w:rsidRPr="00211CAB">
        <w:rPr>
          <w:sz w:val="24"/>
          <w:szCs w:val="24"/>
        </w:rPr>
        <w:t xml:space="preserve"> которые  занимают виды мебели: а) корпусная</w:t>
      </w:r>
      <w:proofErr w:type="gramEnd"/>
      <w:r w:rsidRPr="00211CAB">
        <w:rPr>
          <w:sz w:val="24"/>
          <w:szCs w:val="24"/>
        </w:rPr>
        <w:t>; б) детская; в) офисная; г) кухонная.</w:t>
      </w:r>
    </w:p>
    <w:p w:rsidR="00211CAB" w:rsidRDefault="00211CAB" w:rsidP="00211CAB">
      <w:pPr>
        <w:pStyle w:val="11"/>
        <w:ind w:firstLine="709"/>
        <w:rPr>
          <w:b/>
          <w:sz w:val="24"/>
          <w:szCs w:val="24"/>
        </w:rPr>
      </w:pPr>
    </w:p>
    <w:p w:rsidR="00211CAB" w:rsidRPr="00211CAB" w:rsidRDefault="00375D02" w:rsidP="00211CAB">
      <w:pPr>
        <w:pStyle w:val="11"/>
        <w:ind w:firstLine="709"/>
        <w:rPr>
          <w:sz w:val="24"/>
          <w:szCs w:val="24"/>
        </w:rPr>
      </w:pPr>
      <w:r w:rsidRPr="00375D02">
        <w:rPr>
          <w:b/>
          <w:i/>
          <w:sz w:val="24"/>
          <w:szCs w:val="24"/>
        </w:rPr>
        <w:t>Задание</w:t>
      </w:r>
      <w:r w:rsidRPr="00580D39">
        <w:rPr>
          <w:sz w:val="24"/>
          <w:szCs w:val="24"/>
        </w:rPr>
        <w:t xml:space="preserve"> </w:t>
      </w:r>
      <w:r w:rsidR="007B06D8">
        <w:rPr>
          <w:b/>
          <w:sz w:val="24"/>
          <w:szCs w:val="24"/>
        </w:rPr>
        <w:t>8</w:t>
      </w:r>
      <w:r w:rsidR="00211CAB" w:rsidRPr="00211CAB">
        <w:rPr>
          <w:i/>
          <w:sz w:val="24"/>
          <w:szCs w:val="24"/>
        </w:rPr>
        <w:t>.</w:t>
      </w:r>
      <w:r w:rsidR="00211CAB" w:rsidRPr="00211CAB">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211CAB" w:rsidRPr="00211CAB" w:rsidRDefault="00211CAB" w:rsidP="00211CAB">
      <w:pPr>
        <w:pStyle w:val="11"/>
        <w:ind w:firstLine="709"/>
        <w:rPr>
          <w:sz w:val="24"/>
          <w:szCs w:val="24"/>
        </w:rPr>
      </w:pPr>
      <w:r w:rsidRPr="00211CAB">
        <w:rPr>
          <w:sz w:val="24"/>
          <w:szCs w:val="24"/>
        </w:rPr>
        <w:t>Какие стратегические выводы в отношении поведения фирмы в отраслевом сегменте</w:t>
      </w:r>
      <w:proofErr w:type="gramStart"/>
      <w:r w:rsidRPr="00211CAB">
        <w:rPr>
          <w:sz w:val="24"/>
          <w:szCs w:val="24"/>
        </w:rPr>
        <w:t xml:space="preserve"> А</w:t>
      </w:r>
      <w:proofErr w:type="gramEnd"/>
      <w:r w:rsidRPr="00211CAB">
        <w:rPr>
          <w:sz w:val="24"/>
          <w:szCs w:val="24"/>
        </w:rPr>
        <w:t>, Б, В, Г можно сделать?</w:t>
      </w:r>
    </w:p>
    <w:p w:rsidR="00211CAB" w:rsidRPr="00211CAB" w:rsidRDefault="00211CAB" w:rsidP="00211CAB">
      <w:pPr>
        <w:pStyle w:val="11"/>
        <w:ind w:firstLine="709"/>
        <w:rPr>
          <w:sz w:val="24"/>
          <w:szCs w:val="24"/>
        </w:rPr>
      </w:pPr>
      <w:r w:rsidRPr="00211CAB">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5pt;height:2in" o:ole="">
            <v:imagedata r:id="rId11" o:title=""/>
          </v:shape>
          <o:OLEObject Type="Embed" ProgID="Word.Picture.8" ShapeID="_x0000_i1025" DrawAspect="Content" ObjectID="_1710075185" r:id="rId12"/>
        </w:object>
      </w:r>
    </w:p>
    <w:p w:rsidR="00211CAB" w:rsidRPr="00211CAB" w:rsidRDefault="00211CAB" w:rsidP="00211CAB">
      <w:pPr>
        <w:pStyle w:val="11"/>
        <w:ind w:firstLine="709"/>
        <w:rPr>
          <w:sz w:val="24"/>
          <w:szCs w:val="24"/>
        </w:rPr>
      </w:pPr>
      <w:r w:rsidRPr="00211CAB">
        <w:rPr>
          <w:sz w:val="24"/>
          <w:szCs w:val="24"/>
        </w:rPr>
        <w:t xml:space="preserve">а) укрепление позиции;  б) форсирование рынка, в) участие без особых усилий, </w:t>
      </w:r>
    </w:p>
    <w:p w:rsidR="00211CAB" w:rsidRPr="00211CAB" w:rsidRDefault="00211CAB" w:rsidP="00211CAB">
      <w:pPr>
        <w:pStyle w:val="11"/>
        <w:ind w:firstLine="709"/>
        <w:rPr>
          <w:sz w:val="24"/>
          <w:szCs w:val="24"/>
        </w:rPr>
      </w:pPr>
      <w:r w:rsidRPr="00211CAB">
        <w:rPr>
          <w:sz w:val="24"/>
          <w:szCs w:val="24"/>
        </w:rPr>
        <w:t>г) радикальное улучшение, д) уход с рынка.</w:t>
      </w:r>
    </w:p>
    <w:p w:rsidR="00375D02" w:rsidRPr="00580D39" w:rsidRDefault="00375D02" w:rsidP="00375D02">
      <w:pPr>
        <w:shd w:val="clear" w:color="auto" w:fill="FFFFFF"/>
        <w:tabs>
          <w:tab w:val="left" w:pos="6663"/>
        </w:tabs>
        <w:autoSpaceDE w:val="0"/>
        <w:autoSpaceDN w:val="0"/>
        <w:adjustRightInd w:val="0"/>
        <w:ind w:firstLine="1247"/>
        <w:jc w:val="both"/>
        <w:rPr>
          <w:sz w:val="24"/>
          <w:szCs w:val="24"/>
        </w:rPr>
      </w:pPr>
      <w:r w:rsidRPr="00375D02">
        <w:rPr>
          <w:b/>
          <w:i/>
          <w:sz w:val="24"/>
          <w:szCs w:val="24"/>
        </w:rPr>
        <w:t>Задание</w:t>
      </w:r>
      <w:r w:rsidRPr="00580D39">
        <w:rPr>
          <w:sz w:val="24"/>
          <w:szCs w:val="24"/>
        </w:rPr>
        <w:t xml:space="preserve"> </w:t>
      </w:r>
      <w:r>
        <w:rPr>
          <w:b/>
          <w:sz w:val="24"/>
          <w:szCs w:val="24"/>
        </w:rPr>
        <w:t xml:space="preserve">9. </w:t>
      </w:r>
      <w:r w:rsidRPr="00580D39">
        <w:rPr>
          <w:sz w:val="24"/>
          <w:szCs w:val="24"/>
        </w:rPr>
        <w:t xml:space="preserve">Выполните </w:t>
      </w:r>
      <w:r w:rsidRPr="00580D39">
        <w:rPr>
          <w:color w:val="000000"/>
          <w:sz w:val="24"/>
          <w:szCs w:val="24"/>
        </w:rPr>
        <w:t>анализ организации работ в организации, предварительно установите исполнителей по видам работ</w:t>
      </w:r>
    </w:p>
    <w:tbl>
      <w:tblPr>
        <w:tblStyle w:val="aa"/>
        <w:tblW w:w="5000" w:type="pct"/>
        <w:tblLayout w:type="fixed"/>
        <w:tblLook w:val="01E0" w:firstRow="1" w:lastRow="1" w:firstColumn="1" w:lastColumn="1" w:noHBand="0" w:noVBand="0"/>
      </w:tblPr>
      <w:tblGrid>
        <w:gridCol w:w="1242"/>
        <w:gridCol w:w="4962"/>
        <w:gridCol w:w="1558"/>
        <w:gridCol w:w="1809"/>
      </w:tblGrid>
      <w:tr w:rsidR="00375D02" w:rsidRPr="00580D39" w:rsidTr="00375D02">
        <w:tc>
          <w:tcPr>
            <w:tcW w:w="5000" w:type="pct"/>
            <w:gridSpan w:val="4"/>
          </w:tcPr>
          <w:p w:rsidR="00375D02" w:rsidRPr="00580D39" w:rsidRDefault="00375D02" w:rsidP="00375D02">
            <w:pPr>
              <w:widowControl w:val="0"/>
              <w:shd w:val="clear" w:color="auto" w:fill="FFFFFF"/>
              <w:tabs>
                <w:tab w:val="left" w:pos="806"/>
              </w:tabs>
              <w:autoSpaceDE w:val="0"/>
              <w:autoSpaceDN w:val="0"/>
              <w:adjustRightInd w:val="0"/>
              <w:jc w:val="both"/>
              <w:rPr>
                <w:sz w:val="24"/>
                <w:szCs w:val="24"/>
              </w:rPr>
            </w:pPr>
          </w:p>
        </w:tc>
      </w:tr>
      <w:tr w:rsidR="00375D02" w:rsidRPr="009C2190" w:rsidTr="00375D02">
        <w:tc>
          <w:tcPr>
            <w:tcW w:w="649" w:type="pct"/>
          </w:tcPr>
          <w:p w:rsidR="00375D02" w:rsidRPr="009C2190" w:rsidRDefault="00375D02" w:rsidP="00375D02">
            <w:pPr>
              <w:jc w:val="center"/>
              <w:outlineLvl w:val="0"/>
              <w:rPr>
                <w:sz w:val="24"/>
                <w:szCs w:val="24"/>
              </w:rPr>
            </w:pPr>
            <w:r w:rsidRPr="009C2190">
              <w:rPr>
                <w:sz w:val="24"/>
                <w:szCs w:val="24"/>
              </w:rPr>
              <w:t>Подсистема менеджмента</w:t>
            </w:r>
          </w:p>
        </w:tc>
        <w:tc>
          <w:tcPr>
            <w:tcW w:w="2592" w:type="pct"/>
          </w:tcPr>
          <w:p w:rsidR="00375D02" w:rsidRPr="009C2190" w:rsidRDefault="00375D02" w:rsidP="00375D02">
            <w:pPr>
              <w:jc w:val="center"/>
              <w:outlineLvl w:val="0"/>
              <w:rPr>
                <w:sz w:val="24"/>
                <w:szCs w:val="24"/>
              </w:rPr>
            </w:pPr>
            <w:r w:rsidRPr="009C2190">
              <w:rPr>
                <w:sz w:val="24"/>
                <w:szCs w:val="24"/>
              </w:rPr>
              <w:t>Виды работ</w:t>
            </w:r>
          </w:p>
        </w:tc>
        <w:tc>
          <w:tcPr>
            <w:tcW w:w="814" w:type="pct"/>
          </w:tcPr>
          <w:p w:rsidR="00375D02" w:rsidRPr="009C2190" w:rsidRDefault="00375D02" w:rsidP="00375D02">
            <w:pPr>
              <w:jc w:val="center"/>
              <w:outlineLvl w:val="0"/>
              <w:rPr>
                <w:sz w:val="24"/>
                <w:szCs w:val="24"/>
              </w:rPr>
            </w:pPr>
            <w:r w:rsidRPr="009C2190">
              <w:rPr>
                <w:color w:val="000000"/>
                <w:sz w:val="24"/>
                <w:szCs w:val="24"/>
              </w:rPr>
              <w:t>Факт отсутствия/ наличия работ (степень выполнения)</w:t>
            </w:r>
          </w:p>
        </w:tc>
        <w:tc>
          <w:tcPr>
            <w:tcW w:w="945" w:type="pct"/>
          </w:tcPr>
          <w:p w:rsidR="00375D02" w:rsidRPr="009C2190" w:rsidRDefault="00375D02" w:rsidP="00375D02">
            <w:pPr>
              <w:jc w:val="center"/>
              <w:outlineLvl w:val="0"/>
              <w:rPr>
                <w:sz w:val="24"/>
                <w:szCs w:val="24"/>
              </w:rPr>
            </w:pPr>
            <w:proofErr w:type="gramStart"/>
            <w:r w:rsidRPr="009C2190">
              <w:rPr>
                <w:sz w:val="24"/>
                <w:szCs w:val="24"/>
              </w:rPr>
              <w:t>Исполнители (структурные подразделения, ответственные лица (их должности)</w:t>
            </w:r>
            <w:proofErr w:type="gramEnd"/>
          </w:p>
        </w:tc>
      </w:tr>
      <w:tr w:rsidR="00375D02" w:rsidRPr="009C2190" w:rsidTr="00375D02">
        <w:tc>
          <w:tcPr>
            <w:tcW w:w="649" w:type="pct"/>
          </w:tcPr>
          <w:p w:rsidR="00375D02" w:rsidRPr="009C2190" w:rsidRDefault="00375D02" w:rsidP="00375D02">
            <w:pPr>
              <w:jc w:val="center"/>
              <w:outlineLvl w:val="0"/>
              <w:rPr>
                <w:sz w:val="24"/>
                <w:szCs w:val="24"/>
              </w:rPr>
            </w:pPr>
            <w:r w:rsidRPr="009C2190">
              <w:rPr>
                <w:sz w:val="24"/>
                <w:szCs w:val="24"/>
              </w:rPr>
              <w:t>1</w:t>
            </w:r>
          </w:p>
        </w:tc>
        <w:tc>
          <w:tcPr>
            <w:tcW w:w="2592" w:type="pct"/>
          </w:tcPr>
          <w:p w:rsidR="00375D02" w:rsidRPr="009C2190" w:rsidRDefault="00375D02" w:rsidP="00375D02">
            <w:pPr>
              <w:jc w:val="center"/>
              <w:outlineLvl w:val="0"/>
              <w:rPr>
                <w:sz w:val="24"/>
                <w:szCs w:val="24"/>
              </w:rPr>
            </w:pPr>
            <w:r w:rsidRPr="009C2190">
              <w:rPr>
                <w:sz w:val="24"/>
                <w:szCs w:val="24"/>
              </w:rPr>
              <w:t>2</w:t>
            </w:r>
          </w:p>
        </w:tc>
        <w:tc>
          <w:tcPr>
            <w:tcW w:w="814" w:type="pct"/>
          </w:tcPr>
          <w:p w:rsidR="00375D02" w:rsidRPr="009C2190" w:rsidRDefault="00375D02" w:rsidP="00375D02">
            <w:pPr>
              <w:jc w:val="center"/>
              <w:outlineLvl w:val="0"/>
              <w:rPr>
                <w:sz w:val="24"/>
                <w:szCs w:val="24"/>
              </w:rPr>
            </w:pPr>
            <w:r w:rsidRPr="009C2190">
              <w:rPr>
                <w:sz w:val="24"/>
                <w:szCs w:val="24"/>
              </w:rPr>
              <w:t>3</w:t>
            </w:r>
          </w:p>
        </w:tc>
        <w:tc>
          <w:tcPr>
            <w:tcW w:w="945" w:type="pct"/>
          </w:tcPr>
          <w:p w:rsidR="00375D02" w:rsidRPr="009C2190" w:rsidRDefault="00375D02" w:rsidP="00375D02">
            <w:pPr>
              <w:jc w:val="center"/>
              <w:outlineLvl w:val="0"/>
              <w:rPr>
                <w:sz w:val="24"/>
                <w:szCs w:val="24"/>
              </w:rPr>
            </w:pPr>
            <w:r w:rsidRPr="009C2190">
              <w:rPr>
                <w:sz w:val="24"/>
                <w:szCs w:val="24"/>
              </w:rPr>
              <w:t>4</w:t>
            </w:r>
          </w:p>
        </w:tc>
      </w:tr>
      <w:tr w:rsidR="00375D02" w:rsidRPr="009C2190" w:rsidTr="00375D02">
        <w:trPr>
          <w:trHeight w:val="196"/>
        </w:trPr>
        <w:tc>
          <w:tcPr>
            <w:tcW w:w="649" w:type="pct"/>
            <w:vMerge w:val="restart"/>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rPr>
            </w:pPr>
            <w:r w:rsidRPr="009C2190">
              <w:rPr>
                <w:rFonts w:ascii="Times New Roman" w:hAnsi="Times New Roman"/>
                <w:color w:val="000000"/>
              </w:rPr>
              <w:t>Стратегический менеджмент</w:t>
            </w:r>
          </w:p>
          <w:p w:rsidR="00375D02" w:rsidRPr="009C2190" w:rsidRDefault="00375D02" w:rsidP="00375D02">
            <w:pPr>
              <w:pStyle w:val="a8"/>
              <w:widowControl w:val="0"/>
              <w:shd w:val="clear" w:color="auto" w:fill="FFFFFF"/>
              <w:tabs>
                <w:tab w:val="left" w:pos="806"/>
              </w:tabs>
              <w:autoSpaceDE w:val="0"/>
              <w:autoSpaceDN w:val="0"/>
              <w:adjustRightInd w:val="0"/>
              <w:ind w:left="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Анализ внешней среды</w:t>
            </w:r>
          </w:p>
        </w:tc>
        <w:tc>
          <w:tcPr>
            <w:tcW w:w="814" w:type="pct"/>
          </w:tcPr>
          <w:p w:rsidR="00375D02" w:rsidRPr="009C2190" w:rsidRDefault="00375D02" w:rsidP="00375D02">
            <w:pPr>
              <w:outlineLvl w:val="0"/>
              <w:rPr>
                <w:sz w:val="24"/>
                <w:szCs w:val="24"/>
              </w:rPr>
            </w:pPr>
            <w:r w:rsidRPr="009C2190">
              <w:rPr>
                <w:sz w:val="24"/>
                <w:szCs w:val="24"/>
              </w:rPr>
              <w:t>70%</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Анализ внутренней среды</w:t>
            </w:r>
          </w:p>
        </w:tc>
        <w:tc>
          <w:tcPr>
            <w:tcW w:w="814" w:type="pct"/>
          </w:tcPr>
          <w:p w:rsidR="00375D02" w:rsidRPr="009C2190" w:rsidRDefault="00375D02" w:rsidP="00375D02">
            <w:pPr>
              <w:outlineLvl w:val="0"/>
              <w:rPr>
                <w:sz w:val="24"/>
                <w:szCs w:val="24"/>
              </w:rPr>
            </w:pPr>
            <w:r w:rsidRPr="009C2190">
              <w:rPr>
                <w:sz w:val="24"/>
                <w:szCs w:val="24"/>
              </w:rPr>
              <w:t>80%</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Стратегический план</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Разработка, корректировка миссии</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Разработка стратегических целей</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rPr>
            </w:pPr>
          </w:p>
        </w:tc>
        <w:tc>
          <w:tcPr>
            <w:tcW w:w="2592" w:type="pct"/>
          </w:tcPr>
          <w:p w:rsidR="00375D02" w:rsidRPr="009C2190" w:rsidRDefault="00375D02" w:rsidP="00375D02">
            <w:pPr>
              <w:outlineLvl w:val="0"/>
              <w:rPr>
                <w:sz w:val="24"/>
                <w:szCs w:val="24"/>
              </w:rPr>
            </w:pPr>
            <w:r w:rsidRPr="009C2190">
              <w:rPr>
                <w:sz w:val="24"/>
                <w:szCs w:val="24"/>
              </w:rPr>
              <w:t>Разработка стратегии</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Применяемая в настоящее время стратегия</w:t>
            </w:r>
          </w:p>
        </w:tc>
        <w:tc>
          <w:tcPr>
            <w:tcW w:w="814" w:type="pct"/>
          </w:tcPr>
          <w:p w:rsidR="00375D02" w:rsidRPr="009C2190" w:rsidRDefault="00375D02" w:rsidP="00375D02">
            <w:pPr>
              <w:outlineLvl w:val="0"/>
              <w:rPr>
                <w:sz w:val="24"/>
                <w:szCs w:val="24"/>
              </w:rPr>
            </w:pPr>
            <w:r w:rsidRPr="009C2190">
              <w:rPr>
                <w:sz w:val="24"/>
                <w:szCs w:val="24"/>
              </w:rPr>
              <w:t>Выживания</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Необходимость корректировки</w:t>
            </w:r>
          </w:p>
        </w:tc>
        <w:tc>
          <w:tcPr>
            <w:tcW w:w="814" w:type="pct"/>
          </w:tcPr>
          <w:p w:rsidR="00375D02" w:rsidRPr="009C2190" w:rsidRDefault="00375D02" w:rsidP="00375D02">
            <w:pPr>
              <w:outlineLvl w:val="0"/>
              <w:rPr>
                <w:sz w:val="24"/>
                <w:szCs w:val="24"/>
              </w:rPr>
            </w:pPr>
            <w:r w:rsidRPr="009C2190">
              <w:rPr>
                <w:sz w:val="24"/>
                <w:szCs w:val="24"/>
              </w:rPr>
              <w:t>+</w:t>
            </w:r>
          </w:p>
        </w:tc>
        <w:tc>
          <w:tcPr>
            <w:tcW w:w="945" w:type="pct"/>
          </w:tcPr>
          <w:p w:rsidR="00375D02" w:rsidRPr="009C2190" w:rsidRDefault="00375D02" w:rsidP="00375D02">
            <w:pPr>
              <w:outlineLvl w:val="0"/>
              <w:rPr>
                <w:sz w:val="24"/>
                <w:szCs w:val="24"/>
              </w:rPr>
            </w:pPr>
          </w:p>
        </w:tc>
      </w:tr>
      <w:tr w:rsidR="00375D02" w:rsidRPr="009C2190" w:rsidTr="00375D02">
        <w:trPr>
          <w:trHeight w:val="19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Другие</w:t>
            </w:r>
          </w:p>
        </w:tc>
        <w:tc>
          <w:tcPr>
            <w:tcW w:w="814" w:type="pct"/>
          </w:tcPr>
          <w:p w:rsidR="00375D02" w:rsidRPr="009C2190" w:rsidRDefault="00375D02" w:rsidP="00375D02">
            <w:pPr>
              <w:outlineLvl w:val="0"/>
              <w:rPr>
                <w:sz w:val="24"/>
                <w:szCs w:val="24"/>
              </w:rPr>
            </w:pP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val="restart"/>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rPr>
            </w:pPr>
            <w:r w:rsidRPr="009C2190">
              <w:rPr>
                <w:rFonts w:ascii="Times New Roman" w:hAnsi="Times New Roman"/>
                <w:color w:val="000000"/>
              </w:rPr>
              <w:t>Менеджмент маркетинга</w:t>
            </w:r>
          </w:p>
          <w:p w:rsidR="00375D02" w:rsidRPr="009C2190" w:rsidRDefault="00375D02" w:rsidP="00375D02">
            <w:pPr>
              <w:outlineLvl w:val="0"/>
              <w:rPr>
                <w:sz w:val="24"/>
                <w:szCs w:val="24"/>
              </w:rPr>
            </w:pPr>
          </w:p>
        </w:tc>
        <w:tc>
          <w:tcPr>
            <w:tcW w:w="2592" w:type="pct"/>
          </w:tcPr>
          <w:p w:rsidR="00375D02" w:rsidRPr="009C2190" w:rsidRDefault="00375D02" w:rsidP="00375D02">
            <w:pPr>
              <w:contextualSpacing/>
              <w:rPr>
                <w:sz w:val="24"/>
                <w:szCs w:val="24"/>
              </w:rPr>
            </w:pPr>
            <w:r w:rsidRPr="009C2190">
              <w:rPr>
                <w:sz w:val="24"/>
                <w:szCs w:val="24"/>
              </w:rPr>
              <w:t>Ситуационный анализ внешней и внутренней среды маркетинга</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contextualSpacing/>
              <w:rPr>
                <w:sz w:val="24"/>
                <w:szCs w:val="24"/>
              </w:rPr>
            </w:pPr>
            <w:r w:rsidRPr="009C2190">
              <w:rPr>
                <w:sz w:val="24"/>
                <w:szCs w:val="24"/>
              </w:rPr>
              <w:t>Постановка целей маркетинга</w:t>
            </w:r>
          </w:p>
        </w:tc>
        <w:tc>
          <w:tcPr>
            <w:tcW w:w="814" w:type="pct"/>
          </w:tcPr>
          <w:p w:rsidR="00375D02" w:rsidRPr="009C2190" w:rsidRDefault="00375D02" w:rsidP="00375D02">
            <w:pPr>
              <w:outlineLvl w:val="0"/>
              <w:rPr>
                <w:sz w:val="24"/>
                <w:szCs w:val="24"/>
              </w:rPr>
            </w:pPr>
            <w:r w:rsidRPr="009C2190">
              <w:rPr>
                <w:sz w:val="24"/>
                <w:szCs w:val="24"/>
              </w:rPr>
              <w:t>50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contextualSpacing/>
              <w:rPr>
                <w:sz w:val="24"/>
                <w:szCs w:val="24"/>
              </w:rPr>
            </w:pPr>
            <w:r w:rsidRPr="009C2190">
              <w:rPr>
                <w:sz w:val="24"/>
                <w:szCs w:val="24"/>
              </w:rPr>
              <w:t>Разработка стратегий маркетинга</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Формирование плана продаж по потребителям, в разрезе номенклатуры</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Формирование маркетинговых мероприятий</w:t>
            </w:r>
          </w:p>
        </w:tc>
        <w:tc>
          <w:tcPr>
            <w:tcW w:w="814" w:type="pct"/>
          </w:tcPr>
          <w:p w:rsidR="00375D02" w:rsidRPr="009C2190" w:rsidRDefault="00375D02" w:rsidP="00375D02">
            <w:pPr>
              <w:outlineLvl w:val="0"/>
              <w:rPr>
                <w:sz w:val="24"/>
                <w:szCs w:val="24"/>
              </w:rPr>
            </w:pPr>
            <w:r w:rsidRPr="009C2190">
              <w:rPr>
                <w:sz w:val="24"/>
                <w:szCs w:val="24"/>
              </w:rPr>
              <w:t>70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Определение затрат на маркетинг</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2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Контроль выполнения мероприятий маркетингового плана</w:t>
            </w:r>
          </w:p>
        </w:tc>
        <w:tc>
          <w:tcPr>
            <w:tcW w:w="814" w:type="pct"/>
          </w:tcPr>
          <w:p w:rsidR="00375D02" w:rsidRPr="009C2190" w:rsidRDefault="00375D02" w:rsidP="00375D02">
            <w:pPr>
              <w:outlineLvl w:val="0"/>
              <w:rPr>
                <w:sz w:val="24"/>
                <w:szCs w:val="24"/>
              </w:rPr>
            </w:pPr>
            <w:r w:rsidRPr="009C2190">
              <w:rPr>
                <w:sz w:val="24"/>
                <w:szCs w:val="24"/>
              </w:rPr>
              <w:t>40</w:t>
            </w:r>
          </w:p>
        </w:tc>
        <w:tc>
          <w:tcPr>
            <w:tcW w:w="945" w:type="pct"/>
          </w:tcPr>
          <w:p w:rsidR="00375D02" w:rsidRPr="009C2190" w:rsidRDefault="00375D02" w:rsidP="00375D02">
            <w:pPr>
              <w:outlineLvl w:val="0"/>
              <w:rPr>
                <w:sz w:val="24"/>
                <w:szCs w:val="24"/>
              </w:rPr>
            </w:pPr>
          </w:p>
        </w:tc>
      </w:tr>
    </w:tbl>
    <w:p w:rsidR="00375D02" w:rsidRPr="009C2190" w:rsidRDefault="00375D02" w:rsidP="00375D02">
      <w:pPr>
        <w:shd w:val="clear" w:color="auto" w:fill="FFFFFF"/>
        <w:tabs>
          <w:tab w:val="left" w:pos="6663"/>
        </w:tabs>
        <w:autoSpaceDE w:val="0"/>
        <w:autoSpaceDN w:val="0"/>
        <w:adjustRightInd w:val="0"/>
        <w:jc w:val="both"/>
        <w:rPr>
          <w:sz w:val="24"/>
          <w:szCs w:val="24"/>
          <w:lang w:val="en-US"/>
        </w:rPr>
      </w:pPr>
    </w:p>
    <w:p w:rsidR="003F25B2" w:rsidRDefault="003F25B2" w:rsidP="00375D02">
      <w:pPr>
        <w:shd w:val="clear" w:color="auto" w:fill="FFFFFF"/>
        <w:tabs>
          <w:tab w:val="left" w:pos="6663"/>
        </w:tabs>
        <w:autoSpaceDE w:val="0"/>
        <w:autoSpaceDN w:val="0"/>
        <w:adjustRightInd w:val="0"/>
        <w:ind w:firstLine="1247"/>
        <w:jc w:val="both"/>
        <w:rPr>
          <w:b/>
          <w:sz w:val="24"/>
          <w:szCs w:val="24"/>
        </w:rPr>
      </w:pPr>
    </w:p>
    <w:p w:rsidR="003F25B2" w:rsidRDefault="003F25B2" w:rsidP="00375D02">
      <w:pPr>
        <w:shd w:val="clear" w:color="auto" w:fill="FFFFFF"/>
        <w:tabs>
          <w:tab w:val="left" w:pos="6663"/>
        </w:tabs>
        <w:autoSpaceDE w:val="0"/>
        <w:autoSpaceDN w:val="0"/>
        <w:adjustRightInd w:val="0"/>
        <w:ind w:firstLine="1247"/>
        <w:jc w:val="both"/>
        <w:rPr>
          <w:b/>
          <w:sz w:val="24"/>
          <w:szCs w:val="24"/>
        </w:rPr>
      </w:pPr>
    </w:p>
    <w:p w:rsidR="003F25B2" w:rsidRDefault="003F25B2" w:rsidP="00375D02">
      <w:pPr>
        <w:shd w:val="clear" w:color="auto" w:fill="FFFFFF"/>
        <w:tabs>
          <w:tab w:val="left" w:pos="6663"/>
        </w:tabs>
        <w:autoSpaceDE w:val="0"/>
        <w:autoSpaceDN w:val="0"/>
        <w:adjustRightInd w:val="0"/>
        <w:ind w:firstLine="1247"/>
        <w:jc w:val="both"/>
        <w:rPr>
          <w:b/>
          <w:sz w:val="24"/>
          <w:szCs w:val="24"/>
        </w:rPr>
      </w:pPr>
    </w:p>
    <w:p w:rsidR="00375D02" w:rsidRPr="009C2190" w:rsidRDefault="00375D02" w:rsidP="00375D02">
      <w:pPr>
        <w:shd w:val="clear" w:color="auto" w:fill="FFFFFF"/>
        <w:tabs>
          <w:tab w:val="left" w:pos="6663"/>
        </w:tabs>
        <w:autoSpaceDE w:val="0"/>
        <w:autoSpaceDN w:val="0"/>
        <w:adjustRightInd w:val="0"/>
        <w:ind w:firstLine="1247"/>
        <w:jc w:val="both"/>
        <w:rPr>
          <w:sz w:val="24"/>
          <w:szCs w:val="24"/>
        </w:rPr>
      </w:pPr>
      <w:r w:rsidRPr="009C2190">
        <w:rPr>
          <w:b/>
          <w:sz w:val="24"/>
          <w:szCs w:val="24"/>
        </w:rPr>
        <w:lastRenderedPageBreak/>
        <w:t>Задание</w:t>
      </w:r>
      <w:r w:rsidRPr="009C2190">
        <w:rPr>
          <w:sz w:val="24"/>
          <w:szCs w:val="24"/>
        </w:rPr>
        <w:t xml:space="preserve"> 10. Выполните </w:t>
      </w:r>
      <w:r w:rsidRPr="009C2190">
        <w:rPr>
          <w:color w:val="000000"/>
          <w:sz w:val="24"/>
          <w:szCs w:val="24"/>
        </w:rPr>
        <w:t>анализ организации работ в организации, предварительно установите исполнителей по видам работ</w:t>
      </w:r>
    </w:p>
    <w:tbl>
      <w:tblPr>
        <w:tblStyle w:val="aa"/>
        <w:tblW w:w="5000" w:type="pct"/>
        <w:tblLayout w:type="fixed"/>
        <w:tblLook w:val="01E0" w:firstRow="1" w:lastRow="1" w:firstColumn="1" w:lastColumn="1" w:noHBand="0" w:noVBand="0"/>
      </w:tblPr>
      <w:tblGrid>
        <w:gridCol w:w="1242"/>
        <w:gridCol w:w="4962"/>
        <w:gridCol w:w="1558"/>
        <w:gridCol w:w="1809"/>
      </w:tblGrid>
      <w:tr w:rsidR="00375D02" w:rsidRPr="009C2190" w:rsidTr="00375D02">
        <w:trPr>
          <w:trHeight w:val="91"/>
        </w:trPr>
        <w:tc>
          <w:tcPr>
            <w:tcW w:w="649" w:type="pct"/>
            <w:vMerge w:val="restart"/>
          </w:tcPr>
          <w:p w:rsidR="00375D02" w:rsidRPr="009C2190" w:rsidRDefault="00375D02" w:rsidP="00375D02">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rPr>
            </w:pPr>
            <w:r w:rsidRPr="009C2190">
              <w:rPr>
                <w:rFonts w:ascii="Times New Roman" w:hAnsi="Times New Roman"/>
                <w:color w:val="000000"/>
              </w:rPr>
              <w:t>Производственный менеджмент</w:t>
            </w:r>
          </w:p>
          <w:p w:rsidR="00375D02" w:rsidRPr="009C2190" w:rsidRDefault="00375D02" w:rsidP="00375D02">
            <w:pPr>
              <w:outlineLvl w:val="0"/>
              <w:rPr>
                <w:sz w:val="24"/>
                <w:szCs w:val="24"/>
              </w:rPr>
            </w:pPr>
          </w:p>
        </w:tc>
        <w:tc>
          <w:tcPr>
            <w:tcW w:w="2592" w:type="pct"/>
          </w:tcPr>
          <w:p w:rsidR="00375D02" w:rsidRPr="009C2190" w:rsidRDefault="00375D02" w:rsidP="00375D02">
            <w:pPr>
              <w:pStyle w:val="Default"/>
            </w:pPr>
            <w:r w:rsidRPr="009C2190">
              <w:t xml:space="preserve">Производственное планирование  </w:t>
            </w:r>
          </w:p>
        </w:tc>
        <w:tc>
          <w:tcPr>
            <w:tcW w:w="814" w:type="pct"/>
          </w:tcPr>
          <w:p w:rsidR="00375D02" w:rsidRPr="009C2190" w:rsidRDefault="00375D02" w:rsidP="00375D02">
            <w:pPr>
              <w:outlineLvl w:val="0"/>
              <w:rPr>
                <w:sz w:val="24"/>
                <w:szCs w:val="24"/>
              </w:rPr>
            </w:pPr>
            <w:r w:rsidRPr="009C2190">
              <w:rPr>
                <w:sz w:val="24"/>
                <w:szCs w:val="24"/>
              </w:rPr>
              <w:t>85</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Конструкторско-технологическая подготовка производства</w:t>
            </w:r>
          </w:p>
        </w:tc>
        <w:tc>
          <w:tcPr>
            <w:tcW w:w="814" w:type="pct"/>
          </w:tcPr>
          <w:p w:rsidR="00375D02" w:rsidRPr="009C2190" w:rsidRDefault="00375D02" w:rsidP="00375D02">
            <w:pPr>
              <w:outlineLvl w:val="0"/>
              <w:rPr>
                <w:sz w:val="24"/>
                <w:szCs w:val="24"/>
              </w:rPr>
            </w:pPr>
            <w:r w:rsidRPr="009C2190">
              <w:rPr>
                <w:sz w:val="24"/>
                <w:szCs w:val="24"/>
              </w:rPr>
              <w:t>80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Организация производственного процесса во времени</w:t>
            </w:r>
          </w:p>
        </w:tc>
        <w:tc>
          <w:tcPr>
            <w:tcW w:w="814" w:type="pct"/>
          </w:tcPr>
          <w:p w:rsidR="00375D02" w:rsidRPr="009C2190" w:rsidRDefault="00375D02" w:rsidP="00375D02">
            <w:pPr>
              <w:outlineLvl w:val="0"/>
              <w:rPr>
                <w:sz w:val="24"/>
                <w:szCs w:val="24"/>
              </w:rPr>
            </w:pPr>
            <w:r w:rsidRPr="009C2190">
              <w:rPr>
                <w:sz w:val="24"/>
                <w:szCs w:val="24"/>
              </w:rPr>
              <w:t>20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технического обслуживания и ремонта основных фондов</w:t>
            </w:r>
          </w:p>
        </w:tc>
        <w:tc>
          <w:tcPr>
            <w:tcW w:w="814" w:type="pct"/>
          </w:tcPr>
          <w:p w:rsidR="00375D02" w:rsidRPr="009C2190" w:rsidRDefault="00375D02" w:rsidP="00375D02">
            <w:pPr>
              <w:outlineLvl w:val="0"/>
              <w:rPr>
                <w:sz w:val="24"/>
                <w:szCs w:val="24"/>
              </w:rPr>
            </w:pPr>
            <w:r w:rsidRPr="009C2190">
              <w:rPr>
                <w:sz w:val="24"/>
                <w:szCs w:val="24"/>
              </w:rPr>
              <w:t>60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 xml:space="preserve">Планирование, организация и контроль энергетического обеспечения </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 xml:space="preserve">Планирование, организация и контроль транспортного обслуживания </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материально-технического обеспечения, складского хозяйства</w:t>
            </w:r>
          </w:p>
        </w:tc>
        <w:tc>
          <w:tcPr>
            <w:tcW w:w="814" w:type="pct"/>
          </w:tcPr>
          <w:p w:rsidR="00375D02" w:rsidRPr="009C2190" w:rsidRDefault="00375D02" w:rsidP="00375D02">
            <w:pPr>
              <w:outlineLvl w:val="0"/>
              <w:rPr>
                <w:sz w:val="24"/>
                <w:szCs w:val="24"/>
              </w:rPr>
            </w:pPr>
            <w:r w:rsidRPr="009C2190">
              <w:rPr>
                <w:sz w:val="24"/>
                <w:szCs w:val="24"/>
              </w:rPr>
              <w:t>85</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инструментообеспечения</w:t>
            </w:r>
          </w:p>
        </w:tc>
        <w:tc>
          <w:tcPr>
            <w:tcW w:w="814" w:type="pct"/>
          </w:tcPr>
          <w:p w:rsidR="00375D02" w:rsidRPr="009C2190" w:rsidRDefault="00375D02" w:rsidP="00375D02">
            <w:pPr>
              <w:outlineLvl w:val="0"/>
              <w:rPr>
                <w:sz w:val="24"/>
                <w:szCs w:val="24"/>
              </w:rPr>
            </w:pPr>
            <w:r w:rsidRPr="009C2190">
              <w:rPr>
                <w:sz w:val="24"/>
                <w:szCs w:val="24"/>
              </w:rPr>
              <w:t>80</w:t>
            </w:r>
          </w:p>
        </w:tc>
        <w:tc>
          <w:tcPr>
            <w:tcW w:w="945" w:type="pct"/>
          </w:tcPr>
          <w:p w:rsidR="00375D02" w:rsidRPr="009C2190" w:rsidRDefault="00375D02" w:rsidP="00375D02">
            <w:pPr>
              <w:outlineLvl w:val="0"/>
              <w:rPr>
                <w:sz w:val="24"/>
                <w:szCs w:val="24"/>
              </w:rPr>
            </w:pPr>
          </w:p>
        </w:tc>
      </w:tr>
      <w:tr w:rsidR="00375D02" w:rsidRPr="009C2190" w:rsidTr="00375D02">
        <w:trPr>
          <w:trHeight w:val="86"/>
        </w:trPr>
        <w:tc>
          <w:tcPr>
            <w:tcW w:w="649" w:type="pct"/>
            <w:vMerge/>
          </w:tcPr>
          <w:p w:rsidR="00375D02" w:rsidRPr="009C2190" w:rsidRDefault="00375D02" w:rsidP="00375D02">
            <w:pPr>
              <w:outlineLvl w:val="0"/>
              <w:rPr>
                <w:sz w:val="24"/>
                <w:szCs w:val="24"/>
              </w:rPr>
            </w:pPr>
          </w:p>
        </w:tc>
        <w:tc>
          <w:tcPr>
            <w:tcW w:w="2592" w:type="pct"/>
          </w:tcPr>
          <w:p w:rsidR="00375D02" w:rsidRPr="009C2190" w:rsidRDefault="00375D02" w:rsidP="00375D02">
            <w:pPr>
              <w:outlineLvl w:val="0"/>
              <w:rPr>
                <w:sz w:val="24"/>
                <w:szCs w:val="24"/>
              </w:rPr>
            </w:pPr>
            <w:r w:rsidRPr="009C2190">
              <w:rPr>
                <w:sz w:val="24"/>
                <w:szCs w:val="24"/>
              </w:rPr>
              <w:t>Планирование, организация и контроль сбыта готовой продукции</w:t>
            </w:r>
          </w:p>
        </w:tc>
        <w:tc>
          <w:tcPr>
            <w:tcW w:w="814" w:type="pct"/>
          </w:tcPr>
          <w:p w:rsidR="00375D02" w:rsidRPr="009C2190" w:rsidRDefault="00375D02" w:rsidP="00375D02">
            <w:pPr>
              <w:outlineLvl w:val="0"/>
              <w:rPr>
                <w:sz w:val="24"/>
                <w:szCs w:val="24"/>
              </w:rPr>
            </w:pPr>
            <w:r w:rsidRPr="009C2190">
              <w:rPr>
                <w:sz w:val="24"/>
                <w:szCs w:val="24"/>
              </w:rPr>
              <w:t>90</w:t>
            </w:r>
          </w:p>
        </w:tc>
        <w:tc>
          <w:tcPr>
            <w:tcW w:w="945" w:type="pct"/>
          </w:tcPr>
          <w:p w:rsidR="00375D02" w:rsidRPr="009C2190" w:rsidRDefault="00375D02" w:rsidP="00375D02">
            <w:pPr>
              <w:outlineLvl w:val="0"/>
              <w:rPr>
                <w:sz w:val="24"/>
                <w:szCs w:val="24"/>
              </w:rPr>
            </w:pPr>
          </w:p>
        </w:tc>
      </w:tr>
    </w:tbl>
    <w:p w:rsidR="00185412" w:rsidRPr="00EF7FDA" w:rsidRDefault="00185412" w:rsidP="00185412">
      <w:pPr>
        <w:ind w:firstLine="709"/>
        <w:jc w:val="both"/>
        <w:rPr>
          <w:sz w:val="24"/>
          <w:szCs w:val="24"/>
        </w:rPr>
      </w:pPr>
      <w:r w:rsidRPr="00EF7FDA">
        <w:rPr>
          <w:sz w:val="24"/>
          <w:szCs w:val="24"/>
        </w:rPr>
        <w:t xml:space="preserve">Максимальное количество баллов </w:t>
      </w:r>
      <w:r>
        <w:rPr>
          <w:sz w:val="24"/>
          <w:szCs w:val="24"/>
        </w:rPr>
        <w:t xml:space="preserve">по разделу </w:t>
      </w:r>
      <w:r w:rsidRPr="00EF7FDA">
        <w:rPr>
          <w:sz w:val="24"/>
          <w:szCs w:val="24"/>
        </w:rPr>
        <w:t xml:space="preserve">– </w:t>
      </w:r>
      <w:r>
        <w:rPr>
          <w:sz w:val="24"/>
          <w:szCs w:val="24"/>
        </w:rPr>
        <w:t>8</w:t>
      </w:r>
      <w:r w:rsidRPr="00EF7FDA">
        <w:rPr>
          <w:sz w:val="24"/>
          <w:szCs w:val="24"/>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7-8</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80% и более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5-6</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61 79%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3-4</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41-60%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1-2</w:t>
      </w:r>
      <w:r w:rsidRPr="00EF7FDA">
        <w:rPr>
          <w:rFonts w:eastAsia="Calibri"/>
          <w:sz w:val="24"/>
          <w:szCs w:val="24"/>
          <w:lang w:eastAsia="en-US"/>
        </w:rPr>
        <w:t xml:space="preserve"> балл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21 -40% тестовых заданий;</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0 баллов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20 % и менее тестовых заданий.</w:t>
      </w:r>
    </w:p>
    <w:p w:rsidR="00BE64B6" w:rsidRDefault="00BE64B6" w:rsidP="00680998">
      <w:pPr>
        <w:ind w:firstLine="709"/>
        <w:jc w:val="both"/>
        <w:rPr>
          <w:b/>
          <w:sz w:val="24"/>
          <w:szCs w:val="24"/>
        </w:rPr>
      </w:pPr>
    </w:p>
    <w:p w:rsidR="008A2316" w:rsidRDefault="008A2316" w:rsidP="00680998">
      <w:pPr>
        <w:ind w:firstLine="709"/>
        <w:jc w:val="both"/>
        <w:rPr>
          <w:b/>
          <w:i/>
          <w:sz w:val="24"/>
          <w:szCs w:val="24"/>
        </w:rPr>
      </w:pPr>
      <w:r w:rsidRPr="003F25B2">
        <w:rPr>
          <w:b/>
          <w:i/>
          <w:sz w:val="24"/>
          <w:szCs w:val="24"/>
        </w:rPr>
        <w:t>2.2.2</w:t>
      </w:r>
      <w:r w:rsidR="003F25B2" w:rsidRPr="003F25B2">
        <w:rPr>
          <w:b/>
          <w:i/>
          <w:sz w:val="24"/>
          <w:szCs w:val="24"/>
        </w:rPr>
        <w:t xml:space="preserve"> Темы и структура курсового проекта</w:t>
      </w:r>
    </w:p>
    <w:p w:rsidR="003F25B2" w:rsidRPr="003F25B2" w:rsidRDefault="003F25B2" w:rsidP="00680998">
      <w:pPr>
        <w:ind w:firstLine="709"/>
        <w:jc w:val="both"/>
        <w:rPr>
          <w:b/>
          <w:i/>
          <w:sz w:val="24"/>
          <w:szCs w:val="24"/>
        </w:rPr>
      </w:pPr>
    </w:p>
    <w:p w:rsidR="008A2316" w:rsidRPr="008A2316" w:rsidRDefault="008A2316" w:rsidP="008A2316">
      <w:pPr>
        <w:ind w:firstLine="709"/>
        <w:jc w:val="both"/>
        <w:rPr>
          <w:sz w:val="24"/>
          <w:szCs w:val="24"/>
        </w:rPr>
      </w:pPr>
      <w:r w:rsidRPr="008A2316">
        <w:rPr>
          <w:sz w:val="24"/>
          <w:szCs w:val="24"/>
        </w:rPr>
        <w:t>Курсовой проект выполняется на основе изучения учебной, научно-практической отечественной и зарубежной экономической литературы, статистических данных, материалов исследований студента относительно конкретных организаций</w:t>
      </w:r>
      <w:r>
        <w:rPr>
          <w:sz w:val="24"/>
          <w:szCs w:val="24"/>
        </w:rPr>
        <w:t xml:space="preserve"> во время прохождения производственной практики</w:t>
      </w:r>
      <w:r w:rsidRPr="008A2316">
        <w:rPr>
          <w:sz w:val="24"/>
          <w:szCs w:val="24"/>
        </w:rPr>
        <w:t>.</w:t>
      </w:r>
    </w:p>
    <w:p w:rsidR="008A2316" w:rsidRDefault="008A2316" w:rsidP="008A2316">
      <w:pPr>
        <w:ind w:firstLine="709"/>
        <w:jc w:val="both"/>
        <w:rPr>
          <w:sz w:val="24"/>
          <w:szCs w:val="24"/>
        </w:rPr>
      </w:pPr>
      <w:r w:rsidRPr="008A2316">
        <w:rPr>
          <w:sz w:val="24"/>
          <w:szCs w:val="24"/>
        </w:rPr>
        <w:t>Тематика курсовых проектов охватывает все основные проблемы менеджмента и подготавливает студента к практической деятельности в данной области.</w:t>
      </w:r>
    </w:p>
    <w:p w:rsidR="008A2316" w:rsidRPr="008A2316" w:rsidRDefault="008A2316" w:rsidP="008A2316">
      <w:pPr>
        <w:ind w:firstLine="709"/>
        <w:rPr>
          <w:sz w:val="24"/>
          <w:szCs w:val="24"/>
        </w:rPr>
      </w:pPr>
      <w:r w:rsidRPr="008A2316">
        <w:rPr>
          <w:color w:val="000000"/>
          <w:sz w:val="24"/>
          <w:szCs w:val="24"/>
        </w:rPr>
        <w:t>Примерные темы курсовых проектов:</w:t>
      </w:r>
    </w:p>
    <w:p w:rsidR="008A2316" w:rsidRPr="008A2316" w:rsidRDefault="008A2316" w:rsidP="008A2316">
      <w:pPr>
        <w:ind w:firstLine="709"/>
        <w:rPr>
          <w:sz w:val="24"/>
          <w:szCs w:val="24"/>
        </w:rPr>
      </w:pPr>
      <w:r w:rsidRPr="008A2316">
        <w:rPr>
          <w:color w:val="000000"/>
          <w:sz w:val="24"/>
          <w:szCs w:val="24"/>
        </w:rPr>
        <w:t>1. Системный анализ и разработка мероприятия по совершенствованию менеджмента общества с ограниченной ответственностью ООО.</w:t>
      </w:r>
    </w:p>
    <w:p w:rsidR="008A2316" w:rsidRPr="008A2316" w:rsidRDefault="008A2316" w:rsidP="008A2316">
      <w:pPr>
        <w:ind w:firstLine="709"/>
        <w:rPr>
          <w:sz w:val="24"/>
          <w:szCs w:val="24"/>
        </w:rPr>
      </w:pPr>
      <w:r w:rsidRPr="008A2316">
        <w:rPr>
          <w:color w:val="000000"/>
          <w:sz w:val="24"/>
          <w:szCs w:val="24"/>
        </w:rPr>
        <w:t>2. Системный анализ  и разработка мероприятия по совершенствованию менеджмента акционерного общества АО«…..».</w:t>
      </w:r>
    </w:p>
    <w:p w:rsidR="008A2316" w:rsidRPr="008A2316" w:rsidRDefault="008A2316" w:rsidP="008A2316">
      <w:pPr>
        <w:ind w:firstLine="709"/>
        <w:jc w:val="both"/>
        <w:rPr>
          <w:b/>
          <w:sz w:val="24"/>
          <w:szCs w:val="24"/>
        </w:rPr>
      </w:pPr>
      <w:r w:rsidRPr="008A2316">
        <w:rPr>
          <w:color w:val="000000"/>
          <w:sz w:val="24"/>
          <w:szCs w:val="24"/>
        </w:rPr>
        <w:t>3. Системный анализ  и разработка мероприятия по совершенствованию менеджмента ИП « …..».</w:t>
      </w:r>
    </w:p>
    <w:p w:rsidR="008A2316" w:rsidRPr="008A2316" w:rsidRDefault="008A2316" w:rsidP="008A2316">
      <w:pPr>
        <w:ind w:firstLine="709"/>
        <w:jc w:val="both"/>
        <w:rPr>
          <w:sz w:val="24"/>
          <w:szCs w:val="24"/>
        </w:rPr>
      </w:pPr>
      <w:r w:rsidRPr="008A2316">
        <w:rPr>
          <w:sz w:val="24"/>
          <w:szCs w:val="24"/>
        </w:rPr>
        <w:t xml:space="preserve">Материал курсовой проекта размещают в следующей последовательности: </w:t>
      </w:r>
    </w:p>
    <w:p w:rsidR="008A2316" w:rsidRPr="008A2316" w:rsidRDefault="008A2316" w:rsidP="008A2316">
      <w:pPr>
        <w:ind w:firstLine="709"/>
        <w:jc w:val="both"/>
        <w:rPr>
          <w:sz w:val="24"/>
          <w:szCs w:val="24"/>
        </w:rPr>
      </w:pPr>
      <w:r w:rsidRPr="008A2316">
        <w:rPr>
          <w:sz w:val="24"/>
          <w:szCs w:val="24"/>
        </w:rPr>
        <w:t xml:space="preserve">- титульный лист; </w:t>
      </w:r>
    </w:p>
    <w:p w:rsidR="008A2316" w:rsidRPr="008A2316" w:rsidRDefault="008A2316" w:rsidP="008A2316">
      <w:pPr>
        <w:ind w:firstLine="709"/>
        <w:jc w:val="both"/>
        <w:rPr>
          <w:sz w:val="24"/>
          <w:szCs w:val="24"/>
        </w:rPr>
      </w:pPr>
      <w:r w:rsidRPr="008A2316">
        <w:rPr>
          <w:sz w:val="24"/>
          <w:szCs w:val="24"/>
        </w:rPr>
        <w:t>- задание;</w:t>
      </w:r>
    </w:p>
    <w:p w:rsidR="008A2316" w:rsidRPr="008A2316" w:rsidRDefault="008A2316" w:rsidP="008A2316">
      <w:pPr>
        <w:ind w:firstLine="709"/>
        <w:jc w:val="both"/>
        <w:rPr>
          <w:sz w:val="24"/>
          <w:szCs w:val="24"/>
        </w:rPr>
      </w:pPr>
      <w:r w:rsidRPr="008A2316">
        <w:rPr>
          <w:sz w:val="24"/>
          <w:szCs w:val="24"/>
        </w:rPr>
        <w:t>- содержание;</w:t>
      </w:r>
    </w:p>
    <w:p w:rsidR="008A2316" w:rsidRPr="008A2316" w:rsidRDefault="008A2316" w:rsidP="008A2316">
      <w:pPr>
        <w:ind w:firstLine="709"/>
        <w:jc w:val="both"/>
        <w:rPr>
          <w:sz w:val="24"/>
          <w:szCs w:val="24"/>
        </w:rPr>
      </w:pPr>
      <w:r w:rsidRPr="008A2316">
        <w:rPr>
          <w:sz w:val="24"/>
          <w:szCs w:val="24"/>
        </w:rPr>
        <w:lastRenderedPageBreak/>
        <w:t xml:space="preserve">1. Аналитическая часть: </w:t>
      </w:r>
    </w:p>
    <w:p w:rsidR="008A2316" w:rsidRPr="008A2316" w:rsidRDefault="008A2316" w:rsidP="008A2316">
      <w:pPr>
        <w:ind w:firstLine="709"/>
        <w:jc w:val="both"/>
        <w:rPr>
          <w:sz w:val="24"/>
          <w:szCs w:val="24"/>
        </w:rPr>
      </w:pPr>
      <w:r w:rsidRPr="008A2316">
        <w:rPr>
          <w:sz w:val="24"/>
          <w:szCs w:val="24"/>
        </w:rPr>
        <w:t>2. Проектная часть (предложения и рекомендации):</w:t>
      </w:r>
    </w:p>
    <w:p w:rsidR="008A2316" w:rsidRPr="008A2316" w:rsidRDefault="008A2316" w:rsidP="008A2316">
      <w:pPr>
        <w:ind w:firstLine="709"/>
        <w:jc w:val="both"/>
        <w:rPr>
          <w:sz w:val="24"/>
          <w:szCs w:val="24"/>
        </w:rPr>
      </w:pPr>
      <w:r w:rsidRPr="008A2316">
        <w:rPr>
          <w:sz w:val="24"/>
          <w:szCs w:val="24"/>
        </w:rPr>
        <w:t>- список использованных источников;</w:t>
      </w:r>
    </w:p>
    <w:p w:rsidR="008A2316" w:rsidRPr="008A2316" w:rsidRDefault="008A2316" w:rsidP="008A2316">
      <w:pPr>
        <w:ind w:firstLine="709"/>
        <w:jc w:val="both"/>
        <w:rPr>
          <w:sz w:val="24"/>
          <w:szCs w:val="24"/>
        </w:rPr>
      </w:pPr>
      <w:r w:rsidRPr="008A2316">
        <w:rPr>
          <w:sz w:val="24"/>
          <w:szCs w:val="24"/>
        </w:rPr>
        <w:t>- приложения.</w:t>
      </w:r>
    </w:p>
    <w:p w:rsidR="008A2316" w:rsidRPr="008A2316" w:rsidRDefault="008A2316" w:rsidP="008A2316">
      <w:pPr>
        <w:ind w:firstLine="709"/>
        <w:jc w:val="both"/>
        <w:rPr>
          <w:sz w:val="24"/>
          <w:szCs w:val="24"/>
        </w:rPr>
      </w:pPr>
      <w:r w:rsidRPr="008A2316">
        <w:rPr>
          <w:sz w:val="24"/>
          <w:szCs w:val="24"/>
        </w:rPr>
        <w:t>В аналитической  части делается анализ и предлагаются</w:t>
      </w:r>
      <w:r w:rsidRPr="008A2316">
        <w:rPr>
          <w:color w:val="000000"/>
          <w:sz w:val="24"/>
          <w:szCs w:val="24"/>
        </w:rPr>
        <w:t xml:space="preserve"> рекомендации </w:t>
      </w:r>
      <w:r w:rsidRPr="008A2316">
        <w:rPr>
          <w:sz w:val="24"/>
          <w:szCs w:val="24"/>
        </w:rPr>
        <w:t>по повышению эффективности подсистемам менеджмента. Состоит из следующих разделов:</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 xml:space="preserve">1.1 Краткая характеристика и эффективность менеджмента организации. </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1.2 Анализ стратегического менеджмента и менеджмента маркетинга.</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1.3 Анализ производственного менеджмента.</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1.4 Анализ организационного управления.</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1.5 Анализ управления персоналом.</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1.6 Анализ управления логистикой.</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709"/>
        <w:jc w:val="both"/>
        <w:rPr>
          <w:rFonts w:ascii="Times New Roman" w:hAnsi="Times New Roman"/>
          <w:color w:val="000000"/>
          <w:sz w:val="24"/>
          <w:szCs w:val="24"/>
        </w:rPr>
      </w:pPr>
      <w:r w:rsidRPr="008A2316">
        <w:rPr>
          <w:rFonts w:ascii="Times New Roman" w:hAnsi="Times New Roman"/>
          <w:color w:val="000000"/>
          <w:sz w:val="24"/>
          <w:szCs w:val="24"/>
        </w:rPr>
        <w:t>1.7 Анализ финансового менеджмента.</w:t>
      </w:r>
    </w:p>
    <w:p w:rsidR="008A2316" w:rsidRPr="008A2316" w:rsidRDefault="008A2316" w:rsidP="008A2316">
      <w:pPr>
        <w:pStyle w:val="a8"/>
        <w:widowControl w:val="0"/>
        <w:shd w:val="clear" w:color="auto" w:fill="FFFFFF"/>
        <w:tabs>
          <w:tab w:val="left" w:pos="806"/>
        </w:tabs>
        <w:autoSpaceDE w:val="0"/>
        <w:autoSpaceDN w:val="0"/>
        <w:adjustRightInd w:val="0"/>
        <w:spacing w:after="0"/>
        <w:ind w:left="0" w:firstLine="709"/>
        <w:jc w:val="both"/>
        <w:rPr>
          <w:rFonts w:ascii="Times New Roman" w:hAnsi="Times New Roman"/>
          <w:sz w:val="24"/>
          <w:szCs w:val="24"/>
        </w:rPr>
      </w:pPr>
      <w:r w:rsidRPr="008A2316">
        <w:rPr>
          <w:rFonts w:ascii="Times New Roman" w:hAnsi="Times New Roman"/>
          <w:color w:val="000000"/>
          <w:sz w:val="24"/>
          <w:szCs w:val="24"/>
        </w:rPr>
        <w:t>В п</w:t>
      </w:r>
      <w:r w:rsidRPr="008A2316">
        <w:rPr>
          <w:rFonts w:ascii="Times New Roman" w:hAnsi="Times New Roman"/>
          <w:sz w:val="24"/>
          <w:szCs w:val="24"/>
        </w:rPr>
        <w:t xml:space="preserve">роектной части </w:t>
      </w:r>
      <w:r w:rsidRPr="008A2316">
        <w:rPr>
          <w:rFonts w:ascii="Times New Roman" w:hAnsi="Times New Roman"/>
          <w:color w:val="000000"/>
          <w:sz w:val="24"/>
          <w:szCs w:val="24"/>
        </w:rPr>
        <w:t>«П</w:t>
      </w:r>
      <w:r w:rsidRPr="008A2316">
        <w:rPr>
          <w:rFonts w:ascii="Times New Roman" w:hAnsi="Times New Roman"/>
          <w:sz w:val="24"/>
          <w:szCs w:val="24"/>
        </w:rPr>
        <w:t xml:space="preserve">редложения и рекомендации» приводятся все предложения и рекомендации, сформулированные в аналитической части, и подробно разрабатывается (обосновывается расчетами схемами, графиками и другими инструментами) наиболее актуальное мероприятие по совершенствованию менеджмента организации. </w:t>
      </w:r>
    </w:p>
    <w:p w:rsidR="008A2316" w:rsidRPr="008A2316" w:rsidRDefault="008A2316" w:rsidP="008A2316">
      <w:pPr>
        <w:ind w:firstLine="709"/>
        <w:jc w:val="both"/>
        <w:rPr>
          <w:sz w:val="24"/>
          <w:szCs w:val="24"/>
        </w:rPr>
      </w:pPr>
      <w:r w:rsidRPr="008A2316">
        <w:rPr>
          <w:sz w:val="24"/>
          <w:szCs w:val="24"/>
        </w:rPr>
        <w:t>Выбранная тема курсовой проекта разрабатывается относительно конкретного предприятия (по месту прохождения практики, по месту работы и др.).</w:t>
      </w:r>
    </w:p>
    <w:p w:rsidR="00185412" w:rsidRPr="00EF7FDA" w:rsidRDefault="00185412" w:rsidP="00185412">
      <w:pPr>
        <w:ind w:firstLine="709"/>
        <w:jc w:val="both"/>
        <w:rPr>
          <w:sz w:val="24"/>
          <w:szCs w:val="24"/>
        </w:rPr>
      </w:pPr>
      <w:r w:rsidRPr="00EF7FDA">
        <w:rPr>
          <w:sz w:val="24"/>
          <w:szCs w:val="24"/>
        </w:rPr>
        <w:t xml:space="preserve">Максимальное количество баллов </w:t>
      </w:r>
      <w:r>
        <w:rPr>
          <w:sz w:val="24"/>
          <w:szCs w:val="24"/>
        </w:rPr>
        <w:t>по выполнению курсового проекта при текущем контроле 10</w:t>
      </w:r>
      <w:r w:rsidRPr="00EF7FDA">
        <w:rPr>
          <w:sz w:val="24"/>
          <w:szCs w:val="24"/>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8-</w:t>
      </w:r>
      <w:r>
        <w:rPr>
          <w:rFonts w:eastAsia="Calibri"/>
          <w:sz w:val="24"/>
          <w:szCs w:val="24"/>
          <w:lang w:eastAsia="en-US"/>
        </w:rPr>
        <w:t>10</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выполнил полностью курсовой проект</w:t>
      </w:r>
      <w:r w:rsidR="009B4DF7">
        <w:rPr>
          <w:rFonts w:eastAsia="Calibri"/>
          <w:sz w:val="24"/>
          <w:szCs w:val="24"/>
          <w:lang w:eastAsia="en-US"/>
        </w:rPr>
        <w:t xml:space="preserve"> (10 – без замечаний, 8-9 - с замечаниями)</w:t>
      </w:r>
      <w:r>
        <w:rPr>
          <w:rFonts w:eastAsia="Calibri"/>
          <w:sz w:val="24"/>
          <w:szCs w:val="24"/>
          <w:lang w:eastAsia="en-US"/>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7</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w:t>
      </w:r>
      <w:r>
        <w:rPr>
          <w:rFonts w:eastAsia="Calibri"/>
          <w:sz w:val="24"/>
          <w:szCs w:val="24"/>
          <w:lang w:eastAsia="en-US"/>
        </w:rPr>
        <w:t xml:space="preserve"> выполнил полностью аналитическую часть курсового проекта</w:t>
      </w:r>
      <w:r w:rsidRPr="00EF7FDA">
        <w:rPr>
          <w:rFonts w:eastAsia="Calibri"/>
          <w:sz w:val="24"/>
          <w:szCs w:val="24"/>
          <w:lang w:eastAsia="en-US"/>
        </w:rPr>
        <w:t>;</w:t>
      </w:r>
    </w:p>
    <w:p w:rsidR="00185412" w:rsidRPr="00EF7FDA"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6</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w:t>
      </w:r>
      <w:r w:rsidRPr="00185412">
        <w:rPr>
          <w:rFonts w:eastAsia="Calibri"/>
          <w:sz w:val="24"/>
          <w:szCs w:val="24"/>
          <w:lang w:eastAsia="en-US"/>
        </w:rPr>
        <w:t xml:space="preserve"> </w:t>
      </w:r>
      <w:r>
        <w:rPr>
          <w:rFonts w:eastAsia="Calibri"/>
          <w:sz w:val="24"/>
          <w:szCs w:val="24"/>
          <w:lang w:eastAsia="en-US"/>
        </w:rPr>
        <w:t>выполнил 6 разделов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5</w:t>
      </w:r>
      <w:r w:rsidRPr="00EF7FDA">
        <w:rPr>
          <w:rFonts w:eastAsia="Calibri"/>
          <w:sz w:val="24"/>
          <w:szCs w:val="24"/>
          <w:lang w:eastAsia="en-US"/>
        </w:rPr>
        <w:t xml:space="preserve"> балл выставляется обучающемуся, если </w:t>
      </w:r>
      <w:proofErr w:type="gramStart"/>
      <w:r w:rsidRPr="00EF7FDA">
        <w:rPr>
          <w:rFonts w:eastAsia="Calibri"/>
          <w:sz w:val="24"/>
          <w:szCs w:val="24"/>
          <w:lang w:eastAsia="en-US"/>
        </w:rPr>
        <w:t>он</w:t>
      </w:r>
      <w:proofErr w:type="gramEnd"/>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5 разделов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 xml:space="preserve">4 </w:t>
      </w:r>
      <w:r w:rsidRPr="00EF7FDA">
        <w:rPr>
          <w:rFonts w:eastAsia="Calibri"/>
          <w:sz w:val="24"/>
          <w:szCs w:val="24"/>
          <w:lang w:eastAsia="en-US"/>
        </w:rPr>
        <w:t xml:space="preserve">балл выставляется обучающемуся, если </w:t>
      </w:r>
      <w:proofErr w:type="gramStart"/>
      <w:r w:rsidRPr="00EF7FDA">
        <w:rPr>
          <w:rFonts w:eastAsia="Calibri"/>
          <w:sz w:val="24"/>
          <w:szCs w:val="24"/>
          <w:lang w:eastAsia="en-US"/>
        </w:rPr>
        <w:t>он</w:t>
      </w:r>
      <w:proofErr w:type="gramEnd"/>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4 раздела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3</w:t>
      </w:r>
      <w:r w:rsidRPr="00EF7FDA">
        <w:rPr>
          <w:rFonts w:eastAsia="Calibri"/>
          <w:sz w:val="24"/>
          <w:szCs w:val="24"/>
          <w:lang w:eastAsia="en-US"/>
        </w:rPr>
        <w:t xml:space="preserve"> балл выставляется обучающемуся, если </w:t>
      </w:r>
      <w:proofErr w:type="gramStart"/>
      <w:r w:rsidRPr="00EF7FDA">
        <w:rPr>
          <w:rFonts w:eastAsia="Calibri"/>
          <w:sz w:val="24"/>
          <w:szCs w:val="24"/>
          <w:lang w:eastAsia="en-US"/>
        </w:rPr>
        <w:t>он</w:t>
      </w:r>
      <w:proofErr w:type="gramEnd"/>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3 раздела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w:t>
      </w:r>
      <w:r w:rsidR="009B4DF7">
        <w:rPr>
          <w:rFonts w:eastAsia="Calibri"/>
          <w:sz w:val="24"/>
          <w:szCs w:val="24"/>
          <w:lang w:eastAsia="en-US"/>
        </w:rPr>
        <w:t>2</w:t>
      </w:r>
      <w:r w:rsidRPr="00EF7FDA">
        <w:rPr>
          <w:rFonts w:eastAsia="Calibri"/>
          <w:sz w:val="24"/>
          <w:szCs w:val="24"/>
          <w:lang w:eastAsia="en-US"/>
        </w:rPr>
        <w:t xml:space="preserve"> балл выставляется обучающемуся, если </w:t>
      </w:r>
      <w:proofErr w:type="gramStart"/>
      <w:r w:rsidRPr="00EF7FDA">
        <w:rPr>
          <w:rFonts w:eastAsia="Calibri"/>
          <w:sz w:val="24"/>
          <w:szCs w:val="24"/>
          <w:lang w:eastAsia="en-US"/>
        </w:rPr>
        <w:t>он</w:t>
      </w:r>
      <w:proofErr w:type="gramEnd"/>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2 раздела аналитической части курсового проекта</w:t>
      </w:r>
      <w:r w:rsidRPr="00EF7FDA">
        <w:rPr>
          <w:rFonts w:eastAsia="Calibri"/>
          <w:sz w:val="24"/>
          <w:szCs w:val="24"/>
          <w:lang w:eastAsia="en-US"/>
        </w:rPr>
        <w:t>;</w:t>
      </w:r>
    </w:p>
    <w:p w:rsidR="00185412" w:rsidRDefault="00185412" w:rsidP="00185412">
      <w:pPr>
        <w:ind w:firstLine="709"/>
        <w:jc w:val="both"/>
        <w:rPr>
          <w:rFonts w:eastAsia="Calibri"/>
          <w:sz w:val="24"/>
          <w:szCs w:val="24"/>
          <w:lang w:eastAsia="en-US"/>
        </w:rPr>
      </w:pPr>
      <w:r w:rsidRPr="00EF7FDA">
        <w:rPr>
          <w:rFonts w:eastAsia="Calibri"/>
          <w:sz w:val="24"/>
          <w:szCs w:val="24"/>
          <w:lang w:eastAsia="en-US"/>
        </w:rPr>
        <w:t xml:space="preserve">Оценка  1 балл выставляется обучающемуся, если </w:t>
      </w:r>
      <w:proofErr w:type="gramStart"/>
      <w:r w:rsidRPr="00EF7FDA">
        <w:rPr>
          <w:rFonts w:eastAsia="Calibri"/>
          <w:sz w:val="24"/>
          <w:szCs w:val="24"/>
          <w:lang w:eastAsia="en-US"/>
        </w:rPr>
        <w:t>он</w:t>
      </w:r>
      <w:proofErr w:type="gramEnd"/>
      <w:r w:rsidRPr="00185412">
        <w:rPr>
          <w:rFonts w:eastAsia="Calibri"/>
          <w:sz w:val="24"/>
          <w:szCs w:val="24"/>
          <w:lang w:eastAsia="en-US"/>
        </w:rPr>
        <w:t xml:space="preserve"> </w:t>
      </w:r>
      <w:r w:rsidRPr="00EF7FDA">
        <w:rPr>
          <w:rFonts w:eastAsia="Calibri"/>
          <w:sz w:val="24"/>
          <w:szCs w:val="24"/>
          <w:lang w:eastAsia="en-US"/>
        </w:rPr>
        <w:t>если он</w:t>
      </w:r>
      <w:r w:rsidRPr="00185412">
        <w:rPr>
          <w:rFonts w:eastAsia="Calibri"/>
          <w:sz w:val="24"/>
          <w:szCs w:val="24"/>
          <w:lang w:eastAsia="en-US"/>
        </w:rPr>
        <w:t xml:space="preserve"> </w:t>
      </w:r>
      <w:r>
        <w:rPr>
          <w:rFonts w:eastAsia="Calibri"/>
          <w:sz w:val="24"/>
          <w:szCs w:val="24"/>
          <w:lang w:eastAsia="en-US"/>
        </w:rPr>
        <w:t>выполнил 1 раздел аналитической части курсового проекта</w:t>
      </w:r>
      <w:r w:rsidRPr="00EF7FDA">
        <w:rPr>
          <w:rFonts w:eastAsia="Calibri"/>
          <w:sz w:val="24"/>
          <w:szCs w:val="24"/>
          <w:lang w:eastAsia="en-US"/>
        </w:rPr>
        <w:t>;</w:t>
      </w:r>
    </w:p>
    <w:p w:rsidR="00185412" w:rsidRPr="00EF7FDA" w:rsidRDefault="00185412" w:rsidP="00185412">
      <w:pPr>
        <w:ind w:firstLine="709"/>
        <w:jc w:val="both"/>
        <w:rPr>
          <w:rFonts w:eastAsia="Calibri"/>
          <w:sz w:val="24"/>
          <w:szCs w:val="24"/>
          <w:lang w:eastAsia="en-US"/>
        </w:rPr>
      </w:pPr>
      <w:proofErr w:type="gramStart"/>
      <w:r w:rsidRPr="00EF7FDA">
        <w:rPr>
          <w:rFonts w:eastAsia="Calibri"/>
          <w:sz w:val="24"/>
          <w:szCs w:val="24"/>
          <w:lang w:eastAsia="en-US"/>
        </w:rPr>
        <w:t xml:space="preserve">Оценка  0 баллов выставляется обучающемуся, если он </w:t>
      </w:r>
      <w:r>
        <w:rPr>
          <w:rFonts w:eastAsia="Calibri"/>
          <w:sz w:val="24"/>
          <w:szCs w:val="24"/>
          <w:lang w:eastAsia="en-US"/>
        </w:rPr>
        <w:t>приступал к выполнению курсового проекта</w:t>
      </w:r>
      <w:r w:rsidRPr="00EF7FDA">
        <w:rPr>
          <w:rFonts w:eastAsia="Calibri"/>
          <w:sz w:val="24"/>
          <w:szCs w:val="24"/>
          <w:lang w:eastAsia="en-US"/>
        </w:rPr>
        <w:t>.</w:t>
      </w:r>
      <w:proofErr w:type="gramEnd"/>
    </w:p>
    <w:p w:rsidR="008A2316" w:rsidRDefault="008A2316" w:rsidP="00790797">
      <w:pPr>
        <w:ind w:firstLine="708"/>
        <w:jc w:val="both"/>
        <w:rPr>
          <w:b/>
          <w:sz w:val="24"/>
          <w:szCs w:val="24"/>
        </w:rPr>
      </w:pPr>
    </w:p>
    <w:p w:rsidR="00790797" w:rsidRPr="00EF7FDA" w:rsidRDefault="00790797" w:rsidP="00790797">
      <w:pPr>
        <w:ind w:firstLine="708"/>
        <w:jc w:val="both"/>
        <w:rPr>
          <w:b/>
          <w:sz w:val="24"/>
          <w:szCs w:val="24"/>
        </w:rPr>
      </w:pPr>
      <w:r w:rsidRPr="00EF7FDA">
        <w:rPr>
          <w:b/>
          <w:sz w:val="24"/>
          <w:szCs w:val="24"/>
        </w:rPr>
        <w:t>2.3 Типовые экзаменационные материалы</w:t>
      </w:r>
    </w:p>
    <w:p w:rsidR="00211CAB" w:rsidRPr="00375D02" w:rsidRDefault="00211CAB" w:rsidP="00790797">
      <w:pPr>
        <w:jc w:val="center"/>
        <w:rPr>
          <w:b/>
          <w:i/>
          <w:sz w:val="24"/>
          <w:szCs w:val="24"/>
        </w:rPr>
      </w:pPr>
    </w:p>
    <w:p w:rsidR="00375D02" w:rsidRPr="00375D02" w:rsidRDefault="00790797" w:rsidP="00375D02">
      <w:pPr>
        <w:shd w:val="clear" w:color="auto" w:fill="FFFFFF"/>
        <w:ind w:firstLine="709"/>
        <w:jc w:val="both"/>
        <w:rPr>
          <w:b/>
          <w:sz w:val="24"/>
          <w:szCs w:val="24"/>
        </w:rPr>
      </w:pPr>
      <w:r w:rsidRPr="00375D02">
        <w:rPr>
          <w:b/>
          <w:i/>
          <w:sz w:val="24"/>
          <w:szCs w:val="24"/>
        </w:rPr>
        <w:t>Перечень вопросов для проведения экзамена</w:t>
      </w:r>
      <w:r w:rsidRPr="00375D02">
        <w:rPr>
          <w:b/>
          <w:sz w:val="24"/>
          <w:szCs w:val="24"/>
        </w:rPr>
        <w:t xml:space="preserve"> </w:t>
      </w:r>
      <w:r w:rsidRPr="00375D02">
        <w:rPr>
          <w:b/>
          <w:i/>
          <w:sz w:val="24"/>
          <w:szCs w:val="24"/>
        </w:rPr>
        <w:t>(</w:t>
      </w:r>
      <w:r w:rsidR="00211CAB" w:rsidRPr="00375D02">
        <w:rPr>
          <w:b/>
          <w:i/>
          <w:sz w:val="24"/>
          <w:szCs w:val="24"/>
        </w:rPr>
        <w:t>т</w:t>
      </w:r>
      <w:r w:rsidRPr="00375D02">
        <w:rPr>
          <w:b/>
          <w:i/>
          <w:sz w:val="24"/>
          <w:szCs w:val="24"/>
        </w:rPr>
        <w:t>еоретические вопросы)</w:t>
      </w:r>
      <w:r w:rsidR="00375D02" w:rsidRPr="00375D02">
        <w:rPr>
          <w:sz w:val="24"/>
          <w:szCs w:val="24"/>
        </w:rPr>
        <w:t xml:space="preserve"> </w:t>
      </w:r>
    </w:p>
    <w:p w:rsidR="00375D02" w:rsidRPr="00375D02" w:rsidRDefault="00375D02" w:rsidP="00375D02">
      <w:pPr>
        <w:ind w:firstLine="709"/>
        <w:rPr>
          <w:sz w:val="24"/>
          <w:szCs w:val="24"/>
        </w:rPr>
      </w:pP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bCs/>
          <w:color w:val="000000"/>
          <w:sz w:val="24"/>
          <w:szCs w:val="24"/>
        </w:rPr>
        <w:t>Определения понятий менеджмент, система, системный подход, организация, системный анализ организации, основные системные принципы.</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bCs/>
          <w:color w:val="000000"/>
          <w:sz w:val="24"/>
          <w:szCs w:val="24"/>
        </w:rPr>
        <w:t>Основные подсистемы менеджмента организации.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color w:val="000000"/>
          <w:sz w:val="24"/>
          <w:szCs w:val="24"/>
        </w:rPr>
        <w:t>Анализ стратегического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sz w:val="24"/>
          <w:szCs w:val="24"/>
        </w:rPr>
        <w:t>Схемы стратегического анализа.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iCs/>
          <w:color w:val="000000"/>
          <w:sz w:val="24"/>
          <w:szCs w:val="24"/>
        </w:rPr>
        <w:t>Оценка сильных и слабых сторон организации и результаты стратегического анализа.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lastRenderedPageBreak/>
        <w:t>Анализ менеджмента маркетинга.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Анализ менеджмента организации в области исследований и сегментации рынка.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Анализ товарной политики, проводимой менеджерами организации.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Анализ работы менеджеров в области ценообразования.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работы менеджеров по стимулированию товародвижения.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плана маркетинга.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производственного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производственного планирования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организационного управления.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Оценка степени централизации – децентрализации управления.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w:t>
      </w:r>
      <w:r w:rsidRPr="00375D02">
        <w:rPr>
          <w:rFonts w:ascii="Times New Roman" w:hAnsi="Times New Roman"/>
          <w:bCs/>
          <w:sz w:val="24"/>
          <w:szCs w:val="24"/>
        </w:rPr>
        <w:t>организационной структуры управления.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управления персоналом.</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численного состава, структуры персонала и </w:t>
      </w:r>
      <w:r w:rsidRPr="00375D02">
        <w:rPr>
          <w:rFonts w:ascii="Times New Roman" w:hAnsi="Times New Roman"/>
          <w:iCs/>
          <w:sz w:val="24"/>
          <w:szCs w:val="24"/>
        </w:rPr>
        <w:t>содержания организации труда.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менеджерской деятельности.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управления логистикой.</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управления качеством продукции.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антикризисного управления. </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финансового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Методы диагностики  </w:t>
      </w:r>
      <w:proofErr w:type="spellStart"/>
      <w:r w:rsidRPr="00375D02">
        <w:rPr>
          <w:rFonts w:ascii="Times New Roman" w:hAnsi="Times New Roman"/>
          <w:bCs/>
          <w:sz w:val="24"/>
          <w:szCs w:val="24"/>
        </w:rPr>
        <w:t>технико</w:t>
      </w:r>
      <w:proofErr w:type="spellEnd"/>
      <w:r w:rsidRPr="00375D02">
        <w:rPr>
          <w:rFonts w:ascii="Times New Roman" w:hAnsi="Times New Roman"/>
          <w:bCs/>
          <w:sz w:val="24"/>
          <w:szCs w:val="24"/>
        </w:rPr>
        <w:t>–экономических (финансовых) показателей организации.</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корпоративного управления (для АО).</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sz w:val="24"/>
          <w:szCs w:val="24"/>
        </w:rPr>
        <w:t xml:space="preserve"> Анализ эффективности менеджмента.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color w:val="000000"/>
          <w:sz w:val="24"/>
          <w:szCs w:val="24"/>
        </w:rPr>
      </w:pPr>
      <w:r w:rsidRPr="00375D02">
        <w:rPr>
          <w:rFonts w:ascii="Times New Roman" w:hAnsi="Times New Roman"/>
          <w:color w:val="000000"/>
          <w:sz w:val="24"/>
          <w:szCs w:val="24"/>
        </w:rPr>
        <w:t xml:space="preserve"> Категории результативности менедж</w:t>
      </w:r>
      <w:r w:rsidRPr="00375D02">
        <w:rPr>
          <w:rFonts w:ascii="Times New Roman" w:hAnsi="Times New Roman"/>
          <w:color w:val="000000"/>
          <w:sz w:val="24"/>
          <w:szCs w:val="24"/>
        </w:rPr>
        <w:softHyphen/>
        <w:t>мента.</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color w:val="000000"/>
          <w:sz w:val="24"/>
          <w:szCs w:val="24"/>
        </w:rPr>
        <w:t xml:space="preserve"> Параметры оценки качества управ</w:t>
      </w:r>
      <w:r w:rsidRPr="00375D02">
        <w:rPr>
          <w:rFonts w:ascii="Times New Roman" w:hAnsi="Times New Roman"/>
          <w:color w:val="000000"/>
          <w:sz w:val="24"/>
          <w:szCs w:val="24"/>
        </w:rPr>
        <w:softHyphen/>
        <w:t>ления.</w:t>
      </w:r>
    </w:p>
    <w:p w:rsidR="00375D02" w:rsidRPr="00375D02" w:rsidRDefault="00375D02" w:rsidP="00375D02">
      <w:pPr>
        <w:pStyle w:val="a8"/>
        <w:widowControl w:val="0"/>
        <w:numPr>
          <w:ilvl w:val="0"/>
          <w:numId w:val="18"/>
        </w:numPr>
        <w:shd w:val="clear" w:color="auto" w:fill="FFFFFF"/>
        <w:tabs>
          <w:tab w:val="left" w:pos="806"/>
        </w:tabs>
        <w:autoSpaceDE w:val="0"/>
        <w:autoSpaceDN w:val="0"/>
        <w:adjustRightInd w:val="0"/>
        <w:spacing w:after="0" w:line="240" w:lineRule="auto"/>
        <w:jc w:val="both"/>
        <w:rPr>
          <w:rFonts w:ascii="Times New Roman" w:hAnsi="Times New Roman"/>
          <w:sz w:val="24"/>
          <w:szCs w:val="24"/>
        </w:rPr>
      </w:pPr>
      <w:r w:rsidRPr="00375D02">
        <w:rPr>
          <w:rFonts w:ascii="Times New Roman" w:hAnsi="Times New Roman"/>
          <w:bCs/>
          <w:color w:val="000000"/>
          <w:sz w:val="24"/>
          <w:szCs w:val="24"/>
        </w:rPr>
        <w:t xml:space="preserve"> Факторы эффективности менеджмента.</w:t>
      </w:r>
    </w:p>
    <w:p w:rsidR="00375D02" w:rsidRDefault="00375D02" w:rsidP="00375D02">
      <w:pPr>
        <w:jc w:val="center"/>
        <w:rPr>
          <w:b/>
          <w:sz w:val="24"/>
          <w:szCs w:val="24"/>
        </w:rPr>
      </w:pPr>
    </w:p>
    <w:p w:rsidR="00790797" w:rsidRPr="00EF7FDA" w:rsidRDefault="00790797" w:rsidP="00375D02">
      <w:pPr>
        <w:jc w:val="center"/>
        <w:rPr>
          <w:b/>
          <w:sz w:val="24"/>
          <w:szCs w:val="24"/>
        </w:rPr>
      </w:pPr>
      <w:r w:rsidRPr="00EF7FDA">
        <w:rPr>
          <w:b/>
          <w:sz w:val="24"/>
          <w:szCs w:val="24"/>
        </w:rPr>
        <w:t>Структура экзаменационного билета:</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790797"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3.</w:t>
      </w:r>
      <w:r w:rsidR="00211CAB">
        <w:rPr>
          <w:rFonts w:ascii="Times New Roman" w:hAnsi="Times New Roman"/>
          <w:sz w:val="24"/>
          <w:szCs w:val="24"/>
        </w:rPr>
        <w:t xml:space="preserve"> </w:t>
      </w:r>
      <w:r w:rsidRPr="00EF7FDA">
        <w:rPr>
          <w:rFonts w:ascii="Times New Roman" w:hAnsi="Times New Roman"/>
          <w:sz w:val="24"/>
          <w:szCs w:val="24"/>
        </w:rPr>
        <w:t>Практическое задание</w:t>
      </w:r>
      <w:r w:rsidR="000335CB">
        <w:rPr>
          <w:rFonts w:ascii="Times New Roman" w:hAnsi="Times New Roman"/>
          <w:sz w:val="24"/>
          <w:szCs w:val="24"/>
        </w:rPr>
        <w:t xml:space="preserve"> (задача).</w:t>
      </w:r>
      <w:r w:rsidRPr="00EF7FDA">
        <w:rPr>
          <w:rFonts w:ascii="Times New Roman" w:hAnsi="Times New Roman"/>
          <w:i/>
          <w:sz w:val="24"/>
          <w:szCs w:val="24"/>
        </w:rPr>
        <w:t xml:space="preserve"> </w:t>
      </w:r>
    </w:p>
    <w:p w:rsidR="006438A9" w:rsidRPr="00EF7FDA" w:rsidRDefault="006438A9"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3F25B2" w:rsidRDefault="003F25B2" w:rsidP="002509F7">
      <w:pPr>
        <w:jc w:val="center"/>
        <w:rPr>
          <w:b/>
          <w:sz w:val="24"/>
          <w:szCs w:val="24"/>
        </w:rPr>
      </w:pPr>
    </w:p>
    <w:p w:rsidR="002509F7" w:rsidRPr="00EF7FDA" w:rsidRDefault="002509F7" w:rsidP="002509F7">
      <w:pPr>
        <w:jc w:val="center"/>
        <w:rPr>
          <w:b/>
          <w:sz w:val="24"/>
          <w:szCs w:val="24"/>
        </w:rPr>
      </w:pPr>
      <w:r w:rsidRPr="00EF7FDA">
        <w:rPr>
          <w:b/>
          <w:sz w:val="24"/>
          <w:szCs w:val="24"/>
        </w:rPr>
        <w:lastRenderedPageBreak/>
        <w:t>Пример экзаменационного билета</w:t>
      </w:r>
    </w:p>
    <w:p w:rsidR="002509F7" w:rsidRPr="00EF7FDA" w:rsidRDefault="002509F7" w:rsidP="002509F7">
      <w:pPr>
        <w:pStyle w:val="ad"/>
        <w:rPr>
          <w:szCs w:val="24"/>
          <w:lang w:val="en-US"/>
        </w:rPr>
      </w:pPr>
      <w:r w:rsidRPr="00EF7FDA">
        <w:rPr>
          <w:noProof/>
          <w:szCs w:val="24"/>
        </w:rPr>
        <w:drawing>
          <wp:inline distT="0" distB="0" distL="0" distR="0" wp14:anchorId="4A901A57" wp14:editId="154F4A5C">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2509F7" w:rsidRPr="00EF7FDA" w:rsidRDefault="002509F7" w:rsidP="002509F7">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2509F7" w:rsidRPr="00EF7FDA" w:rsidRDefault="002509F7" w:rsidP="002509F7">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EF7FDA" w:rsidRDefault="002509F7" w:rsidP="002509F7">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2509F7" w:rsidRPr="00EF7FDA" w:rsidRDefault="002509F7" w:rsidP="002509F7">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2509F7" w:rsidRPr="00EF7FDA" w:rsidRDefault="002509F7" w:rsidP="002509F7">
      <w:pPr>
        <w:jc w:val="center"/>
        <w:rPr>
          <w:sz w:val="24"/>
          <w:szCs w:val="24"/>
        </w:rPr>
      </w:pPr>
    </w:p>
    <w:p w:rsidR="002509F7" w:rsidRPr="00EF7FDA" w:rsidRDefault="002509F7" w:rsidP="002509F7">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w:t>
      </w:r>
      <w:r w:rsidR="007918BA">
        <w:rPr>
          <w:szCs w:val="24"/>
          <w:u w:val="single"/>
        </w:rPr>
        <w:t>Системный анализ менеджмента организации</w:t>
      </w:r>
      <w:r w:rsidRPr="00EF7FDA">
        <w:rPr>
          <w:szCs w:val="24"/>
        </w:rPr>
        <w:t>_____________________________</w:t>
      </w:r>
    </w:p>
    <w:p w:rsidR="002509F7" w:rsidRPr="00EF7FDA" w:rsidRDefault="002509F7" w:rsidP="002509F7">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2509F7" w:rsidRPr="00EF7FDA" w:rsidRDefault="002509F7" w:rsidP="002509F7">
      <w:pPr>
        <w:pStyle w:val="2"/>
        <w:rPr>
          <w:szCs w:val="24"/>
        </w:rPr>
      </w:pPr>
    </w:p>
    <w:p w:rsidR="002509F7" w:rsidRPr="00EF7FDA" w:rsidRDefault="002509F7" w:rsidP="002509F7">
      <w:pPr>
        <w:pStyle w:val="2"/>
        <w:rPr>
          <w:szCs w:val="24"/>
        </w:rPr>
      </w:pPr>
      <w:r w:rsidRPr="00EF7FDA">
        <w:rPr>
          <w:szCs w:val="24"/>
        </w:rPr>
        <w:t>ЭКЗАМЕНАЦИОННЫЙ      Б И Л Е Т  №_</w:t>
      </w:r>
      <w:r w:rsidRPr="00EF7FDA">
        <w:rPr>
          <w:szCs w:val="24"/>
          <w:u w:val="single"/>
        </w:rPr>
        <w:t>1</w:t>
      </w:r>
      <w:r w:rsidRPr="00EF7FDA">
        <w:rPr>
          <w:szCs w:val="24"/>
        </w:rPr>
        <w:t>_</w:t>
      </w:r>
    </w:p>
    <w:p w:rsidR="002509F7" w:rsidRPr="00EF7FDA" w:rsidRDefault="002509F7" w:rsidP="002509F7">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544BAC">
        <w:rPr>
          <w:sz w:val="24"/>
          <w:szCs w:val="24"/>
          <w:u w:val="single"/>
        </w:rPr>
        <w:t>2021</w:t>
      </w:r>
      <w:r w:rsidRPr="00EF7FDA">
        <w:rPr>
          <w:sz w:val="24"/>
          <w:szCs w:val="24"/>
        </w:rPr>
        <w:t>_ учебный год</w:t>
      </w:r>
    </w:p>
    <w:p w:rsidR="002509F7" w:rsidRPr="00EF7FDA" w:rsidRDefault="002509F7" w:rsidP="002509F7">
      <w:pPr>
        <w:ind w:firstLine="851"/>
        <w:rPr>
          <w:sz w:val="24"/>
          <w:szCs w:val="24"/>
        </w:rPr>
      </w:pPr>
      <w:r w:rsidRPr="00EF7FDA">
        <w:rPr>
          <w:sz w:val="24"/>
          <w:szCs w:val="24"/>
        </w:rPr>
        <w:t>Дисциплина _</w:t>
      </w:r>
      <w:r w:rsidR="007918BA">
        <w:rPr>
          <w:sz w:val="24"/>
          <w:szCs w:val="24"/>
          <w:u w:val="single"/>
        </w:rPr>
        <w:t>Системный анализ менеджмента организации</w:t>
      </w:r>
    </w:p>
    <w:p w:rsidR="002509F7" w:rsidRPr="00EF7FDA" w:rsidRDefault="002509F7" w:rsidP="002509F7">
      <w:pPr>
        <w:ind w:left="360"/>
        <w:jc w:val="both"/>
        <w:rPr>
          <w:sz w:val="24"/>
          <w:szCs w:val="24"/>
        </w:rPr>
      </w:pPr>
      <w:r w:rsidRPr="00EF7FDA">
        <w:rPr>
          <w:sz w:val="24"/>
          <w:szCs w:val="24"/>
        </w:rPr>
        <w:t>1.</w:t>
      </w:r>
      <w:r w:rsidR="00375D02" w:rsidRPr="00375D02">
        <w:rPr>
          <w:bCs/>
          <w:color w:val="000000"/>
          <w:sz w:val="24"/>
          <w:szCs w:val="24"/>
        </w:rPr>
        <w:t xml:space="preserve"> Основные подсистемы менеджмента организации</w:t>
      </w:r>
      <w:r w:rsidR="00375D02">
        <w:rPr>
          <w:bCs/>
          <w:color w:val="000000"/>
          <w:sz w:val="24"/>
          <w:szCs w:val="24"/>
        </w:rPr>
        <w:t>.</w:t>
      </w:r>
    </w:p>
    <w:p w:rsidR="002509F7" w:rsidRPr="00EF7FDA" w:rsidRDefault="002509F7" w:rsidP="002509F7">
      <w:pPr>
        <w:ind w:left="360"/>
        <w:jc w:val="both"/>
        <w:rPr>
          <w:sz w:val="24"/>
          <w:szCs w:val="24"/>
        </w:rPr>
      </w:pPr>
      <w:r w:rsidRPr="00EF7FDA">
        <w:rPr>
          <w:sz w:val="24"/>
          <w:szCs w:val="24"/>
        </w:rPr>
        <w:t>2.</w:t>
      </w:r>
      <w:r w:rsidR="00211CAB" w:rsidRPr="00211CAB">
        <w:rPr>
          <w:sz w:val="24"/>
          <w:szCs w:val="24"/>
        </w:rPr>
        <w:t xml:space="preserve"> </w:t>
      </w:r>
      <w:r w:rsidR="00375D02" w:rsidRPr="00375D02">
        <w:rPr>
          <w:bCs/>
          <w:color w:val="000000"/>
          <w:sz w:val="24"/>
          <w:szCs w:val="24"/>
        </w:rPr>
        <w:t>Факторы эффективности менеджмента</w:t>
      </w:r>
      <w:r w:rsidRPr="00EF7FDA">
        <w:rPr>
          <w:sz w:val="24"/>
          <w:szCs w:val="24"/>
        </w:rPr>
        <w:t>.</w:t>
      </w:r>
    </w:p>
    <w:p w:rsidR="002509F7" w:rsidRPr="00EF7FDA" w:rsidRDefault="002509F7" w:rsidP="000335CB">
      <w:pPr>
        <w:rPr>
          <w:sz w:val="24"/>
          <w:szCs w:val="24"/>
        </w:rPr>
      </w:pPr>
      <w:r w:rsidRPr="00EF7FDA">
        <w:rPr>
          <w:sz w:val="24"/>
          <w:szCs w:val="24"/>
        </w:rPr>
        <w:t xml:space="preserve">      3. Задача</w:t>
      </w:r>
      <w:r w:rsidR="000335CB">
        <w:rPr>
          <w:sz w:val="24"/>
          <w:szCs w:val="24"/>
        </w:rPr>
        <w:t xml:space="preserve"> </w:t>
      </w:r>
      <w:r w:rsidR="00375D02">
        <w:rPr>
          <w:sz w:val="24"/>
          <w:szCs w:val="24"/>
        </w:rPr>
        <w:t>4</w:t>
      </w:r>
      <w:r w:rsidR="000335CB">
        <w:rPr>
          <w:sz w:val="24"/>
          <w:szCs w:val="24"/>
        </w:rPr>
        <w:t>.</w:t>
      </w:r>
      <w:r w:rsidRPr="00EF7FDA">
        <w:rPr>
          <w:sz w:val="24"/>
          <w:szCs w:val="24"/>
        </w:rPr>
        <w:t xml:space="preserve"> </w:t>
      </w:r>
    </w:p>
    <w:p w:rsidR="002509F7" w:rsidRPr="00EF7FDA" w:rsidRDefault="002509F7" w:rsidP="002509F7">
      <w:pPr>
        <w:ind w:firstLine="720"/>
        <w:rPr>
          <w:sz w:val="24"/>
          <w:szCs w:val="24"/>
        </w:rPr>
      </w:pPr>
      <w:r w:rsidRPr="00EF7FDA">
        <w:rPr>
          <w:sz w:val="24"/>
          <w:szCs w:val="24"/>
        </w:rPr>
        <w:t xml:space="preserve">             </w:t>
      </w:r>
    </w:p>
    <w:p w:rsidR="003209A3" w:rsidRDefault="002509F7" w:rsidP="002509F7">
      <w:pPr>
        <w:ind w:firstLine="720"/>
        <w:rPr>
          <w:sz w:val="24"/>
          <w:szCs w:val="24"/>
        </w:rPr>
      </w:pPr>
      <w:r w:rsidRPr="00EF7FDA">
        <w:rPr>
          <w:sz w:val="24"/>
          <w:szCs w:val="24"/>
        </w:rPr>
        <w:t xml:space="preserve"> Зав. кафедрой    ______________________           ___</w:t>
      </w:r>
      <w:r w:rsidRPr="00EF7FDA">
        <w:rPr>
          <w:sz w:val="24"/>
          <w:szCs w:val="24"/>
          <w:u w:val="single"/>
        </w:rPr>
        <w:t>М.Ю. Диканов</w:t>
      </w:r>
      <w:r w:rsidRPr="00EF7FDA">
        <w:rPr>
          <w:sz w:val="24"/>
          <w:szCs w:val="24"/>
        </w:rPr>
        <w:t xml:space="preserve">___  </w:t>
      </w:r>
      <w:r w:rsidR="003209A3" w:rsidRPr="00EF7FDA">
        <w:rPr>
          <w:sz w:val="24"/>
          <w:szCs w:val="24"/>
        </w:rPr>
        <w:t>__</w:t>
      </w:r>
      <w:r w:rsidR="003209A3" w:rsidRPr="00EF7FDA">
        <w:rPr>
          <w:sz w:val="24"/>
          <w:szCs w:val="24"/>
          <w:u w:val="single"/>
        </w:rPr>
        <w:t>01.09.2018</w:t>
      </w:r>
      <w:r w:rsidR="003209A3" w:rsidRPr="00EF7FDA">
        <w:rPr>
          <w:sz w:val="24"/>
          <w:szCs w:val="24"/>
        </w:rPr>
        <w:t xml:space="preserve">__ </w:t>
      </w:r>
      <w:r w:rsidRPr="00EF7FDA">
        <w:rPr>
          <w:sz w:val="24"/>
          <w:szCs w:val="24"/>
        </w:rPr>
        <w:t xml:space="preserve">   </w:t>
      </w:r>
    </w:p>
    <w:p w:rsidR="002509F7" w:rsidRPr="00EF7FDA" w:rsidRDefault="003209A3" w:rsidP="002509F7">
      <w:pPr>
        <w:ind w:firstLine="720"/>
        <w:rPr>
          <w:sz w:val="24"/>
          <w:szCs w:val="24"/>
        </w:rPr>
      </w:pPr>
      <w:r>
        <w:rPr>
          <w:sz w:val="24"/>
          <w:szCs w:val="24"/>
        </w:rPr>
        <w:t xml:space="preserve">                                                                                                                </w:t>
      </w:r>
    </w:p>
    <w:p w:rsidR="002509F7" w:rsidRPr="00EF7FDA" w:rsidRDefault="002509F7" w:rsidP="002509F7">
      <w:pPr>
        <w:ind w:firstLine="720"/>
        <w:rPr>
          <w:sz w:val="24"/>
          <w:szCs w:val="24"/>
        </w:rPr>
      </w:pPr>
      <w:r w:rsidRPr="00EF7FDA">
        <w:rPr>
          <w:sz w:val="24"/>
          <w:szCs w:val="24"/>
        </w:rPr>
        <w:t xml:space="preserve">                                 Подпись                                             Ф.И.О.                Дата                                                </w:t>
      </w:r>
    </w:p>
    <w:p w:rsidR="003209A3" w:rsidRDefault="003209A3" w:rsidP="00262663">
      <w:pPr>
        <w:pStyle w:val="ad"/>
        <w:rPr>
          <w:szCs w:val="24"/>
        </w:rPr>
      </w:pPr>
    </w:p>
    <w:p w:rsidR="003209A3" w:rsidRDefault="003209A3" w:rsidP="00262663">
      <w:pPr>
        <w:pStyle w:val="ad"/>
        <w:rPr>
          <w:szCs w:val="24"/>
        </w:rPr>
      </w:pPr>
    </w:p>
    <w:p w:rsidR="0006671F" w:rsidRPr="00EF7FDA" w:rsidRDefault="0006671F" w:rsidP="0006671F">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6671F" w:rsidRPr="00EF7FDA" w:rsidRDefault="0006671F" w:rsidP="0006671F">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06671F" w:rsidRPr="00EF7FDA" w:rsidRDefault="0006671F" w:rsidP="0006671F">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06671F" w:rsidRPr="00EF7FDA" w:rsidRDefault="0006671F" w:rsidP="0006671F">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06671F" w:rsidRPr="00EF7FDA" w:rsidRDefault="0006671F" w:rsidP="0006671F">
      <w:pPr>
        <w:ind w:left="1415" w:firstLine="709"/>
        <w:jc w:val="both"/>
        <w:rPr>
          <w:sz w:val="24"/>
          <w:szCs w:val="24"/>
        </w:rPr>
      </w:pPr>
      <w:r w:rsidRPr="00EF7FDA">
        <w:rPr>
          <w:sz w:val="24"/>
          <w:szCs w:val="24"/>
        </w:rPr>
        <w:t>Итого: экзамен – 50 баллов.</w:t>
      </w:r>
    </w:p>
    <w:p w:rsidR="0006671F" w:rsidRDefault="0006671F" w:rsidP="0006671F">
      <w:pPr>
        <w:pStyle w:val="ad"/>
        <w:rPr>
          <w:szCs w:val="24"/>
        </w:rPr>
      </w:pPr>
    </w:p>
    <w:p w:rsidR="0006671F" w:rsidRPr="00EF7FDA" w:rsidRDefault="0006671F" w:rsidP="0006671F">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6671F" w:rsidRPr="00EF7FDA" w:rsidRDefault="0006671F" w:rsidP="0006671F">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06671F" w:rsidRPr="00EF7FDA" w:rsidRDefault="0006671F" w:rsidP="0006671F">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06671F" w:rsidRDefault="0006671F" w:rsidP="0006671F">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06671F" w:rsidRPr="00EF7FDA" w:rsidRDefault="0006671F" w:rsidP="0006671F">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06671F" w:rsidRPr="00EF7FDA" w:rsidRDefault="0006671F" w:rsidP="0006671F">
      <w:pPr>
        <w:ind w:left="1415" w:firstLine="709"/>
        <w:jc w:val="both"/>
        <w:rPr>
          <w:sz w:val="24"/>
          <w:szCs w:val="24"/>
        </w:rPr>
      </w:pPr>
      <w:r>
        <w:rPr>
          <w:sz w:val="24"/>
          <w:szCs w:val="24"/>
        </w:rPr>
        <w:t>Итого: экзамен – 10</w:t>
      </w:r>
      <w:r w:rsidRPr="00EF7FDA">
        <w:rPr>
          <w:sz w:val="24"/>
          <w:szCs w:val="24"/>
        </w:rPr>
        <w:t>0 баллов.</w:t>
      </w:r>
    </w:p>
    <w:p w:rsidR="0006671F" w:rsidRDefault="0006671F" w:rsidP="0006671F">
      <w:pPr>
        <w:pStyle w:val="ad"/>
        <w:rPr>
          <w:szCs w:val="24"/>
        </w:rPr>
      </w:pPr>
    </w:p>
    <w:p w:rsidR="0006671F" w:rsidRPr="00EF7FDA" w:rsidRDefault="0006671F" w:rsidP="0006671F">
      <w:pPr>
        <w:ind w:firstLine="709"/>
        <w:jc w:val="both"/>
        <w:rPr>
          <w:rFonts w:eastAsia="Calibri"/>
          <w:sz w:val="24"/>
          <w:szCs w:val="24"/>
          <w:lang w:eastAsia="en-US"/>
        </w:rPr>
      </w:pPr>
      <w:proofErr w:type="gramStart"/>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3F25B2" w:rsidRPr="003F25B2">
        <w:rPr>
          <w:rFonts w:eastAsia="Calibri"/>
          <w:sz w:val="24"/>
          <w:szCs w:val="24"/>
          <w:lang w:eastAsia="en-US"/>
        </w:rPr>
        <w:t>«Системный анализ менеджмента организации»</w:t>
      </w:r>
      <w:r w:rsidR="003F25B2">
        <w:rPr>
          <w:rFonts w:eastAsia="Calibri"/>
          <w:sz w:val="24"/>
          <w:szCs w:val="24"/>
          <w:lang w:eastAsia="en-US"/>
        </w:rPr>
        <w:t xml:space="preserve"> </w:t>
      </w:r>
      <w:r w:rsidRPr="00EF7FDA">
        <w:rPr>
          <w:rFonts w:eastAsia="Calibri"/>
          <w:sz w:val="24"/>
          <w:szCs w:val="24"/>
          <w:lang w:eastAsia="en-US"/>
        </w:rPr>
        <w:t>приведен в таблице 4.</w:t>
      </w:r>
      <w:proofErr w:type="gramEnd"/>
    </w:p>
    <w:p w:rsidR="0018340C" w:rsidRDefault="002509F7" w:rsidP="00185412">
      <w:pPr>
        <w:ind w:firstLine="709"/>
        <w:jc w:val="both"/>
        <w:rPr>
          <w:rFonts w:eastAsia="Calibri"/>
          <w:sz w:val="24"/>
          <w:szCs w:val="24"/>
          <w:lang w:eastAsia="en-US"/>
        </w:rPr>
      </w:pPr>
      <w:proofErr w:type="gramStart"/>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Pr="003F25B2">
        <w:rPr>
          <w:rFonts w:eastAsia="Calibri"/>
          <w:sz w:val="24"/>
          <w:szCs w:val="24"/>
          <w:lang w:eastAsia="en-US"/>
        </w:rPr>
        <w:t>«</w:t>
      </w:r>
      <w:r w:rsidR="007918BA" w:rsidRPr="003F25B2">
        <w:rPr>
          <w:rFonts w:eastAsia="Calibri"/>
          <w:sz w:val="24"/>
          <w:szCs w:val="24"/>
          <w:lang w:eastAsia="en-US"/>
        </w:rPr>
        <w:t>Системный анализ менеджмента организации</w:t>
      </w:r>
      <w:r w:rsidRPr="003F25B2">
        <w:rPr>
          <w:rFonts w:eastAsia="Calibri"/>
          <w:sz w:val="24"/>
          <w:szCs w:val="24"/>
          <w:lang w:eastAsia="en-US"/>
        </w:rPr>
        <w:t>»</w:t>
      </w:r>
      <w:r w:rsidRPr="00EF7FDA">
        <w:rPr>
          <w:rFonts w:eastAsia="Calibri"/>
          <w:sz w:val="24"/>
          <w:szCs w:val="24"/>
          <w:lang w:eastAsia="en-US"/>
        </w:rPr>
        <w:t xml:space="preserve"> приведен в таблице 4.</w:t>
      </w:r>
      <w:proofErr w:type="gramEnd"/>
    </w:p>
    <w:p w:rsidR="0018340C" w:rsidRDefault="0018340C" w:rsidP="000335CB">
      <w:pPr>
        <w:ind w:firstLine="708"/>
        <w:jc w:val="center"/>
        <w:rPr>
          <w:rFonts w:eastAsia="Calibri"/>
          <w:sz w:val="24"/>
          <w:szCs w:val="24"/>
          <w:lang w:eastAsia="en-US"/>
        </w:rPr>
      </w:pPr>
    </w:p>
    <w:p w:rsidR="00E90AE1" w:rsidRDefault="00E90AE1" w:rsidP="00DA5E14">
      <w:pPr>
        <w:rPr>
          <w:sz w:val="24"/>
          <w:szCs w:val="24"/>
        </w:rPr>
        <w:sectPr w:rsidR="00E90AE1" w:rsidSect="003F25B2">
          <w:pgSz w:w="11906" w:h="16838"/>
          <w:pgMar w:top="1134" w:right="850" w:bottom="1134" w:left="1701" w:header="709" w:footer="709" w:gutter="0"/>
          <w:cols w:space="708"/>
          <w:docGrid w:linePitch="360"/>
        </w:sectPr>
      </w:pPr>
    </w:p>
    <w:p w:rsidR="00E90AE1" w:rsidRPr="009B4DF7" w:rsidRDefault="00E90AE1" w:rsidP="00E90AE1">
      <w:pPr>
        <w:jc w:val="center"/>
        <w:rPr>
          <w:color w:val="000000"/>
          <w:sz w:val="24"/>
          <w:szCs w:val="24"/>
        </w:rPr>
      </w:pPr>
      <w:r w:rsidRPr="009B4DF7">
        <w:rPr>
          <w:rFonts w:eastAsia="Calibri"/>
          <w:sz w:val="24"/>
          <w:szCs w:val="24"/>
          <w:lang w:eastAsia="en-US"/>
        </w:rPr>
        <w:lastRenderedPageBreak/>
        <w:t>Таблица 4 - Оценочные материалы (оценочные средства) по дисциплине «</w:t>
      </w:r>
      <w:r w:rsidR="007918BA" w:rsidRPr="009B4DF7">
        <w:rPr>
          <w:rFonts w:eastAsia="Calibri"/>
          <w:i/>
          <w:sz w:val="24"/>
          <w:szCs w:val="24"/>
          <w:lang w:eastAsia="en-US"/>
        </w:rPr>
        <w:t>Системный анализ менеджмента организации</w:t>
      </w:r>
      <w:r w:rsidRPr="009B4DF7">
        <w:rPr>
          <w:rFonts w:eastAsia="Calibri"/>
          <w:sz w:val="24"/>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Tr="00BE64B6">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578"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E64B6">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933" w:type="pct"/>
            <w:vMerge/>
            <w:vAlign w:val="center"/>
          </w:tcPr>
          <w:p w:rsidR="00E90AE1" w:rsidRPr="00DF7E5A" w:rsidRDefault="00E90AE1" w:rsidP="00BE64B6">
            <w:pPr>
              <w:jc w:val="center"/>
              <w:rPr>
                <w:rFonts w:eastAsia="Calibri"/>
                <w:sz w:val="24"/>
                <w:szCs w:val="24"/>
                <w:lang w:eastAsia="en-US"/>
              </w:rPr>
            </w:pPr>
          </w:p>
        </w:tc>
        <w:tc>
          <w:tcPr>
            <w:tcW w:w="267"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45"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FE5B6B" w:rsidTr="00BE64B6">
        <w:trPr>
          <w:trHeight w:val="5520"/>
        </w:trPr>
        <w:tc>
          <w:tcPr>
            <w:tcW w:w="301" w:type="pct"/>
            <w:shd w:val="clear" w:color="auto" w:fill="auto"/>
          </w:tcPr>
          <w:p w:rsidR="00FE5B6B" w:rsidRPr="00D35653" w:rsidRDefault="00FE5B6B" w:rsidP="00D86EB4">
            <w:pPr>
              <w:widowControl w:val="0"/>
              <w:autoSpaceDE w:val="0"/>
              <w:autoSpaceDN w:val="0"/>
              <w:adjustRightInd w:val="0"/>
              <w:jc w:val="center"/>
              <w:rPr>
                <w:sz w:val="28"/>
                <w:szCs w:val="28"/>
              </w:rPr>
            </w:pPr>
            <w:r w:rsidRPr="007C2358">
              <w:rPr>
                <w:sz w:val="24"/>
                <w:szCs w:val="24"/>
              </w:rPr>
              <w:t>ПК-</w:t>
            </w:r>
            <w:r>
              <w:rPr>
                <w:sz w:val="24"/>
                <w:szCs w:val="24"/>
              </w:rPr>
              <w:t>5</w:t>
            </w:r>
          </w:p>
        </w:tc>
        <w:tc>
          <w:tcPr>
            <w:tcW w:w="933" w:type="pct"/>
            <w:shd w:val="clear" w:color="auto" w:fill="auto"/>
          </w:tcPr>
          <w:p w:rsidR="00FE5B6B" w:rsidRPr="00D86EB4" w:rsidRDefault="00FE5B6B" w:rsidP="00BE64B6">
            <w:pPr>
              <w:widowControl w:val="0"/>
              <w:autoSpaceDE w:val="0"/>
              <w:autoSpaceDN w:val="0"/>
              <w:adjustRightInd w:val="0"/>
              <w:jc w:val="both"/>
              <w:rPr>
                <w:sz w:val="24"/>
                <w:szCs w:val="24"/>
              </w:rPr>
            </w:pPr>
            <w:r w:rsidRPr="00D86EB4">
              <w:rPr>
                <w:sz w:val="24"/>
                <w:szCs w:val="24"/>
              </w:rPr>
              <w:t xml:space="preserve">основные стратегии организации, методику и процедуру (процесс) принятия стратегических решений, основные процедуры, виды, методы, способы принятия </w:t>
            </w:r>
            <w:proofErr w:type="spellStart"/>
            <w:r w:rsidRPr="00D86EB4">
              <w:rPr>
                <w:sz w:val="24"/>
                <w:szCs w:val="24"/>
              </w:rPr>
              <w:t>сбаланчированных</w:t>
            </w:r>
            <w:proofErr w:type="spellEnd"/>
            <w:r w:rsidRPr="00D86EB4">
              <w:rPr>
                <w:sz w:val="24"/>
                <w:szCs w:val="24"/>
              </w:rPr>
              <w:t xml:space="preserve"> решений</w:t>
            </w:r>
          </w:p>
        </w:tc>
        <w:tc>
          <w:tcPr>
            <w:tcW w:w="311" w:type="pct"/>
            <w:shd w:val="clear" w:color="auto" w:fill="auto"/>
          </w:tcPr>
          <w:p w:rsidR="00FE5B6B" w:rsidRDefault="00FE5B6B" w:rsidP="00BE64B6">
            <w:pPr>
              <w:widowControl w:val="0"/>
              <w:autoSpaceDE w:val="0"/>
              <w:autoSpaceDN w:val="0"/>
              <w:adjustRightInd w:val="0"/>
              <w:jc w:val="both"/>
              <w:rPr>
                <w:sz w:val="24"/>
                <w:szCs w:val="24"/>
              </w:rPr>
            </w:pPr>
          </w:p>
          <w:p w:rsidR="00FE5B6B" w:rsidRDefault="00FE5B6B" w:rsidP="00BE64B6">
            <w:pPr>
              <w:widowControl w:val="0"/>
              <w:autoSpaceDE w:val="0"/>
              <w:autoSpaceDN w:val="0"/>
              <w:adjustRightInd w:val="0"/>
              <w:jc w:val="both"/>
              <w:rPr>
                <w:sz w:val="24"/>
                <w:szCs w:val="24"/>
              </w:rPr>
            </w:pPr>
          </w:p>
          <w:p w:rsidR="00FE5B6B" w:rsidRDefault="00FE5B6B" w:rsidP="00BE64B6">
            <w:pPr>
              <w:widowControl w:val="0"/>
              <w:autoSpaceDE w:val="0"/>
              <w:autoSpaceDN w:val="0"/>
              <w:adjustRightInd w:val="0"/>
              <w:jc w:val="both"/>
              <w:rPr>
                <w:sz w:val="24"/>
                <w:szCs w:val="24"/>
              </w:rPr>
            </w:pPr>
            <w:r>
              <w:rPr>
                <w:sz w:val="24"/>
                <w:szCs w:val="24"/>
              </w:rPr>
              <w:t>УО, вопросы 2,3,4,27-29;</w:t>
            </w:r>
          </w:p>
          <w:p w:rsidR="00FE5B6B" w:rsidRPr="0058076C" w:rsidRDefault="00FE5B6B" w:rsidP="00BE64B6">
            <w:pPr>
              <w:spacing w:line="214" w:lineRule="auto"/>
              <w:jc w:val="center"/>
              <w:rPr>
                <w:b/>
              </w:rPr>
            </w:pPr>
            <w:r w:rsidRPr="000C4717">
              <w:rPr>
                <w:sz w:val="28"/>
                <w:szCs w:val="28"/>
              </w:rPr>
              <w:t>ТЗ</w:t>
            </w:r>
            <w:r>
              <w:rPr>
                <w:sz w:val="28"/>
                <w:szCs w:val="28"/>
              </w:rPr>
              <w:t xml:space="preserve">: </w:t>
            </w:r>
            <w:r>
              <w:rPr>
                <w:sz w:val="24"/>
                <w:szCs w:val="24"/>
              </w:rPr>
              <w:t>7,9</w:t>
            </w:r>
          </w:p>
          <w:p w:rsidR="00FE5B6B" w:rsidRPr="000C4717" w:rsidRDefault="00FE5B6B" w:rsidP="00BE64B6">
            <w:pPr>
              <w:widowControl w:val="0"/>
              <w:autoSpaceDE w:val="0"/>
              <w:autoSpaceDN w:val="0"/>
              <w:adjustRightInd w:val="0"/>
              <w:jc w:val="both"/>
              <w:rPr>
                <w:sz w:val="28"/>
                <w:szCs w:val="28"/>
              </w:rPr>
            </w:pPr>
          </w:p>
        </w:tc>
        <w:tc>
          <w:tcPr>
            <w:tcW w:w="400" w:type="pct"/>
            <w:shd w:val="clear" w:color="auto" w:fill="auto"/>
          </w:tcPr>
          <w:p w:rsidR="00FE5B6B" w:rsidRDefault="00FE5B6B" w:rsidP="00BE64B6">
            <w:pPr>
              <w:widowControl w:val="0"/>
              <w:autoSpaceDE w:val="0"/>
              <w:autoSpaceDN w:val="0"/>
              <w:adjustRightInd w:val="0"/>
              <w:jc w:val="center"/>
              <w:rPr>
                <w:sz w:val="24"/>
                <w:szCs w:val="24"/>
              </w:rPr>
            </w:pPr>
            <w:r>
              <w:rPr>
                <w:sz w:val="24"/>
                <w:szCs w:val="24"/>
              </w:rPr>
              <w:t>Вопросы к экзамену 1, 2, 3,4, 5</w:t>
            </w:r>
          </w:p>
          <w:p w:rsidR="00FE5B6B" w:rsidRDefault="00FE5B6B" w:rsidP="00BE64B6">
            <w:pPr>
              <w:widowControl w:val="0"/>
              <w:autoSpaceDE w:val="0"/>
              <w:autoSpaceDN w:val="0"/>
              <w:adjustRightInd w:val="0"/>
              <w:jc w:val="center"/>
              <w:rPr>
                <w:sz w:val="24"/>
                <w:szCs w:val="24"/>
              </w:rPr>
            </w:pPr>
          </w:p>
          <w:p w:rsidR="00FE5B6B" w:rsidRPr="007C2358" w:rsidRDefault="00FE5B6B" w:rsidP="00BE64B6">
            <w:pPr>
              <w:widowControl w:val="0"/>
              <w:autoSpaceDE w:val="0"/>
              <w:autoSpaceDN w:val="0"/>
              <w:adjustRightInd w:val="0"/>
              <w:jc w:val="center"/>
              <w:rPr>
                <w:sz w:val="28"/>
                <w:szCs w:val="28"/>
              </w:rPr>
            </w:pPr>
          </w:p>
        </w:tc>
        <w:tc>
          <w:tcPr>
            <w:tcW w:w="933" w:type="pct"/>
          </w:tcPr>
          <w:p w:rsidR="00FE5B6B" w:rsidRPr="00FF1CF3" w:rsidRDefault="00FE5B6B" w:rsidP="002D4670">
            <w:pPr>
              <w:widowControl w:val="0"/>
              <w:autoSpaceDE w:val="0"/>
              <w:autoSpaceDN w:val="0"/>
              <w:adjustRightInd w:val="0"/>
              <w:jc w:val="both"/>
              <w:rPr>
                <w:sz w:val="24"/>
                <w:szCs w:val="24"/>
              </w:rPr>
            </w:pPr>
            <w:r>
              <w:rPr>
                <w:sz w:val="24"/>
                <w:szCs w:val="24"/>
              </w:rPr>
              <w:t>а</w:t>
            </w:r>
            <w:r w:rsidRPr="008B6A72">
              <w:rPr>
                <w:sz w:val="24"/>
                <w:szCs w:val="24"/>
              </w:rPr>
              <w:t>нализировать взаимосвязи между функциональными стратегиями компаний</w:t>
            </w:r>
            <w:r>
              <w:rPr>
                <w:sz w:val="24"/>
                <w:szCs w:val="24"/>
              </w:rPr>
              <w:t>, о</w:t>
            </w:r>
            <w:r w:rsidRPr="008B6A72">
              <w:rPr>
                <w:sz w:val="24"/>
                <w:szCs w:val="24"/>
              </w:rPr>
              <w:t xml:space="preserve">существлять выбор стратегии организации </w:t>
            </w:r>
            <w:r>
              <w:rPr>
                <w:sz w:val="24"/>
                <w:szCs w:val="24"/>
              </w:rPr>
              <w:t xml:space="preserve"> п</w:t>
            </w:r>
            <w:r w:rsidRPr="008B6A72">
              <w:rPr>
                <w:sz w:val="24"/>
                <w:szCs w:val="24"/>
              </w:rPr>
              <w:t>ринимать управленческие решения на основе стратегического анализа</w:t>
            </w:r>
          </w:p>
        </w:tc>
        <w:tc>
          <w:tcPr>
            <w:tcW w:w="267" w:type="pct"/>
          </w:tcPr>
          <w:p w:rsidR="00FE5B6B" w:rsidRDefault="00FE5B6B" w:rsidP="00BE64B6">
            <w:pPr>
              <w:widowControl w:val="0"/>
              <w:autoSpaceDE w:val="0"/>
              <w:autoSpaceDN w:val="0"/>
              <w:adjustRightInd w:val="0"/>
              <w:jc w:val="center"/>
              <w:rPr>
                <w:sz w:val="24"/>
                <w:szCs w:val="24"/>
              </w:rPr>
            </w:pPr>
            <w:r>
              <w:rPr>
                <w:sz w:val="24"/>
                <w:szCs w:val="24"/>
              </w:rPr>
              <w:t>УО, вопросы 2,3,4,27,28,29;</w:t>
            </w:r>
          </w:p>
          <w:p w:rsidR="00FE5B6B" w:rsidRPr="00FF1CF3" w:rsidRDefault="00FE5B6B" w:rsidP="00FE5B6B">
            <w:pPr>
              <w:widowControl w:val="0"/>
              <w:autoSpaceDE w:val="0"/>
              <w:autoSpaceDN w:val="0"/>
              <w:adjustRightInd w:val="0"/>
              <w:jc w:val="center"/>
              <w:rPr>
                <w:sz w:val="24"/>
                <w:szCs w:val="24"/>
              </w:rPr>
            </w:pPr>
            <w:r>
              <w:rPr>
                <w:sz w:val="24"/>
                <w:szCs w:val="24"/>
              </w:rPr>
              <w:t>РЗ 1-3, 7-10</w:t>
            </w:r>
          </w:p>
          <w:p w:rsidR="00FE5B6B" w:rsidRPr="00FF1CF3" w:rsidRDefault="00FE5B6B" w:rsidP="00BE64B6">
            <w:pPr>
              <w:widowControl w:val="0"/>
              <w:autoSpaceDE w:val="0"/>
              <w:autoSpaceDN w:val="0"/>
              <w:adjustRightInd w:val="0"/>
              <w:jc w:val="center"/>
              <w:rPr>
                <w:sz w:val="24"/>
                <w:szCs w:val="24"/>
              </w:rPr>
            </w:pPr>
          </w:p>
        </w:tc>
        <w:tc>
          <w:tcPr>
            <w:tcW w:w="311" w:type="pct"/>
          </w:tcPr>
          <w:p w:rsidR="006D330D" w:rsidRDefault="00FE5B6B" w:rsidP="00BE64B6">
            <w:pPr>
              <w:widowControl w:val="0"/>
              <w:autoSpaceDE w:val="0"/>
              <w:autoSpaceDN w:val="0"/>
              <w:adjustRightInd w:val="0"/>
              <w:jc w:val="both"/>
              <w:rPr>
                <w:sz w:val="24"/>
                <w:szCs w:val="24"/>
              </w:rPr>
            </w:pPr>
            <w:r>
              <w:rPr>
                <w:sz w:val="24"/>
                <w:szCs w:val="24"/>
              </w:rPr>
              <w:t>РЗ 1-3,6,7,11,12,14,15</w:t>
            </w:r>
            <w:r w:rsidR="006D330D">
              <w:rPr>
                <w:sz w:val="24"/>
                <w:szCs w:val="24"/>
              </w:rPr>
              <w:t>;</w:t>
            </w:r>
          </w:p>
          <w:p w:rsidR="006D330D" w:rsidRPr="006D330D" w:rsidRDefault="006D330D" w:rsidP="00BE64B6">
            <w:pPr>
              <w:widowControl w:val="0"/>
              <w:autoSpaceDE w:val="0"/>
              <w:autoSpaceDN w:val="0"/>
              <w:adjustRightInd w:val="0"/>
              <w:jc w:val="both"/>
              <w:rPr>
                <w:sz w:val="24"/>
                <w:szCs w:val="24"/>
              </w:rPr>
            </w:pPr>
            <w:r>
              <w:rPr>
                <w:sz w:val="24"/>
                <w:szCs w:val="24"/>
              </w:rPr>
              <w:t>КП</w:t>
            </w:r>
          </w:p>
        </w:tc>
        <w:tc>
          <w:tcPr>
            <w:tcW w:w="933" w:type="pct"/>
          </w:tcPr>
          <w:p w:rsidR="00FE5B6B" w:rsidRPr="00FF1CF3" w:rsidRDefault="00FE5B6B" w:rsidP="002D4670">
            <w:pPr>
              <w:widowControl w:val="0"/>
              <w:autoSpaceDE w:val="0"/>
              <w:autoSpaceDN w:val="0"/>
              <w:adjustRightInd w:val="0"/>
              <w:jc w:val="both"/>
              <w:rPr>
                <w:sz w:val="24"/>
                <w:szCs w:val="24"/>
              </w:rPr>
            </w:pPr>
            <w:r>
              <w:rPr>
                <w:sz w:val="24"/>
                <w:szCs w:val="24"/>
              </w:rPr>
              <w:t xml:space="preserve">навыками </w:t>
            </w:r>
            <w:r w:rsidRPr="008B6A72">
              <w:rPr>
                <w:sz w:val="24"/>
                <w:szCs w:val="24"/>
              </w:rPr>
              <w:t>выбора стратегии организации</w:t>
            </w:r>
            <w:r>
              <w:rPr>
                <w:sz w:val="24"/>
                <w:szCs w:val="24"/>
              </w:rPr>
              <w:t>,</w:t>
            </w:r>
            <w:r w:rsidRPr="00D86EB4">
              <w:rPr>
                <w:sz w:val="24"/>
                <w:szCs w:val="24"/>
              </w:rPr>
              <w:t xml:space="preserve"> </w:t>
            </w:r>
            <w:r>
              <w:rPr>
                <w:sz w:val="24"/>
                <w:szCs w:val="24"/>
              </w:rPr>
              <w:t>м</w:t>
            </w:r>
            <w:r w:rsidRPr="008B6A72">
              <w:rPr>
                <w:sz w:val="24"/>
                <w:szCs w:val="24"/>
              </w:rPr>
              <w:t>етодикой и процедурой принятия стратегических решений</w:t>
            </w:r>
            <w:r>
              <w:rPr>
                <w:sz w:val="24"/>
                <w:szCs w:val="24"/>
              </w:rPr>
              <w:t>,</w:t>
            </w:r>
            <w:r w:rsidRPr="008B6A72">
              <w:rPr>
                <w:sz w:val="24"/>
                <w:szCs w:val="24"/>
              </w:rPr>
              <w:t xml:space="preserve"> </w:t>
            </w:r>
            <w:r>
              <w:rPr>
                <w:sz w:val="24"/>
                <w:szCs w:val="24"/>
              </w:rPr>
              <w:t>н</w:t>
            </w:r>
            <w:r w:rsidRPr="008B6A72">
              <w:rPr>
                <w:sz w:val="24"/>
                <w:szCs w:val="24"/>
              </w:rPr>
              <w:t>авыками анализа взаимосвязи между функциональными стратегиями компаний с целью подготовки сбалансированных управленческих решений</w:t>
            </w:r>
          </w:p>
        </w:tc>
        <w:tc>
          <w:tcPr>
            <w:tcW w:w="266" w:type="pct"/>
          </w:tcPr>
          <w:p w:rsidR="00FE5B6B" w:rsidRDefault="00FE5B6B" w:rsidP="009F72DC">
            <w:pPr>
              <w:widowControl w:val="0"/>
              <w:autoSpaceDE w:val="0"/>
              <w:autoSpaceDN w:val="0"/>
              <w:adjustRightInd w:val="0"/>
              <w:jc w:val="center"/>
              <w:rPr>
                <w:sz w:val="24"/>
                <w:szCs w:val="24"/>
              </w:rPr>
            </w:pPr>
            <w:r>
              <w:rPr>
                <w:sz w:val="24"/>
                <w:szCs w:val="24"/>
              </w:rPr>
              <w:t>УО, вопросы 2,3,4,27,28,29;</w:t>
            </w:r>
          </w:p>
          <w:p w:rsidR="00FE5B6B" w:rsidRPr="00FF1CF3" w:rsidRDefault="00FE5B6B" w:rsidP="009F72DC">
            <w:pPr>
              <w:widowControl w:val="0"/>
              <w:autoSpaceDE w:val="0"/>
              <w:autoSpaceDN w:val="0"/>
              <w:adjustRightInd w:val="0"/>
              <w:jc w:val="center"/>
              <w:rPr>
                <w:sz w:val="24"/>
                <w:szCs w:val="24"/>
              </w:rPr>
            </w:pPr>
            <w:r>
              <w:rPr>
                <w:sz w:val="24"/>
                <w:szCs w:val="24"/>
              </w:rPr>
              <w:t>РЗ 1-3, 7-10</w:t>
            </w:r>
          </w:p>
          <w:p w:rsidR="00FE5B6B" w:rsidRPr="00FF1CF3" w:rsidRDefault="00FE5B6B" w:rsidP="009F72DC">
            <w:pPr>
              <w:widowControl w:val="0"/>
              <w:autoSpaceDE w:val="0"/>
              <w:autoSpaceDN w:val="0"/>
              <w:adjustRightInd w:val="0"/>
              <w:jc w:val="center"/>
              <w:rPr>
                <w:sz w:val="24"/>
                <w:szCs w:val="24"/>
              </w:rPr>
            </w:pPr>
          </w:p>
        </w:tc>
        <w:tc>
          <w:tcPr>
            <w:tcW w:w="345" w:type="pct"/>
          </w:tcPr>
          <w:p w:rsidR="00FE5B6B" w:rsidRPr="00FF1CF3" w:rsidRDefault="00FE5B6B" w:rsidP="006D330D">
            <w:pPr>
              <w:widowControl w:val="0"/>
              <w:autoSpaceDE w:val="0"/>
              <w:autoSpaceDN w:val="0"/>
              <w:adjustRightInd w:val="0"/>
              <w:jc w:val="both"/>
              <w:rPr>
                <w:sz w:val="24"/>
                <w:szCs w:val="24"/>
              </w:rPr>
            </w:pPr>
            <w:r>
              <w:rPr>
                <w:sz w:val="24"/>
                <w:szCs w:val="24"/>
              </w:rPr>
              <w:t>РЗ 1-3,6,7,11,12,14,15</w:t>
            </w:r>
            <w:r w:rsidR="006D330D">
              <w:rPr>
                <w:sz w:val="24"/>
                <w:szCs w:val="24"/>
              </w:rPr>
              <w:t>; КП</w:t>
            </w:r>
          </w:p>
        </w:tc>
      </w:tr>
      <w:tr w:rsidR="00FE5B6B" w:rsidTr="00BE64B6">
        <w:trPr>
          <w:trHeight w:val="5520"/>
        </w:trPr>
        <w:tc>
          <w:tcPr>
            <w:tcW w:w="301" w:type="pct"/>
            <w:shd w:val="clear" w:color="auto" w:fill="auto"/>
          </w:tcPr>
          <w:p w:rsidR="00FE5B6B" w:rsidRPr="007C2358" w:rsidRDefault="00FE5B6B" w:rsidP="00D86EB4">
            <w:pPr>
              <w:widowControl w:val="0"/>
              <w:autoSpaceDE w:val="0"/>
              <w:autoSpaceDN w:val="0"/>
              <w:adjustRightInd w:val="0"/>
              <w:jc w:val="center"/>
              <w:rPr>
                <w:sz w:val="24"/>
                <w:szCs w:val="24"/>
              </w:rPr>
            </w:pPr>
            <w:r w:rsidRPr="001048AE">
              <w:rPr>
                <w:sz w:val="24"/>
                <w:szCs w:val="24"/>
              </w:rPr>
              <w:lastRenderedPageBreak/>
              <w:t>ПК-1</w:t>
            </w:r>
            <w:r>
              <w:rPr>
                <w:sz w:val="24"/>
                <w:szCs w:val="24"/>
              </w:rPr>
              <w:t>0</w:t>
            </w:r>
          </w:p>
        </w:tc>
        <w:tc>
          <w:tcPr>
            <w:tcW w:w="933" w:type="pct"/>
            <w:shd w:val="clear" w:color="auto" w:fill="auto"/>
          </w:tcPr>
          <w:p w:rsidR="00FE5B6B" w:rsidRPr="00B97314" w:rsidRDefault="00FE5B6B" w:rsidP="00BE64B6">
            <w:pPr>
              <w:widowControl w:val="0"/>
              <w:autoSpaceDE w:val="0"/>
              <w:autoSpaceDN w:val="0"/>
              <w:adjustRightInd w:val="0"/>
              <w:jc w:val="both"/>
              <w:rPr>
                <w:sz w:val="24"/>
                <w:szCs w:val="24"/>
              </w:rPr>
            </w:pPr>
            <w:r w:rsidRPr="00D86EB4">
              <w:rPr>
                <w:sz w:val="24"/>
                <w:szCs w:val="24"/>
              </w:rPr>
              <w:t>Систему источников управленческой информации, характеризующих деятельность хозяйствующих субъектов; количественный и качественный анализ информации при принятии управленческих решений; систему  управления организациями, методические основы менеджмента хозяйствующих субъектов</w:t>
            </w:r>
          </w:p>
        </w:tc>
        <w:tc>
          <w:tcPr>
            <w:tcW w:w="311" w:type="pct"/>
            <w:shd w:val="clear" w:color="auto" w:fill="auto"/>
          </w:tcPr>
          <w:p w:rsidR="00FE5B6B" w:rsidRDefault="00FE5B6B" w:rsidP="00BE64B6">
            <w:pPr>
              <w:widowControl w:val="0"/>
              <w:autoSpaceDE w:val="0"/>
              <w:autoSpaceDN w:val="0"/>
              <w:adjustRightInd w:val="0"/>
              <w:jc w:val="both"/>
              <w:rPr>
                <w:sz w:val="24"/>
                <w:szCs w:val="24"/>
              </w:rPr>
            </w:pPr>
            <w:r>
              <w:rPr>
                <w:sz w:val="24"/>
                <w:szCs w:val="24"/>
              </w:rPr>
              <w:t>УО, вопросы 1, 5-26;</w:t>
            </w:r>
          </w:p>
          <w:p w:rsidR="00FE5B6B" w:rsidRPr="0058076C" w:rsidRDefault="00FE5B6B" w:rsidP="00BE64B6">
            <w:pPr>
              <w:spacing w:line="214" w:lineRule="auto"/>
              <w:jc w:val="center"/>
              <w:rPr>
                <w:b/>
              </w:rPr>
            </w:pPr>
            <w:r w:rsidRPr="000C4717">
              <w:rPr>
                <w:sz w:val="28"/>
                <w:szCs w:val="28"/>
              </w:rPr>
              <w:t>ТЗ</w:t>
            </w:r>
            <w:r>
              <w:rPr>
                <w:sz w:val="28"/>
                <w:szCs w:val="28"/>
              </w:rPr>
              <w:t xml:space="preserve"> </w:t>
            </w:r>
            <w:r>
              <w:rPr>
                <w:sz w:val="24"/>
                <w:szCs w:val="24"/>
              </w:rPr>
              <w:t>8,9</w:t>
            </w:r>
          </w:p>
          <w:p w:rsidR="00FE5B6B" w:rsidRDefault="00FE5B6B" w:rsidP="00BE64B6">
            <w:pPr>
              <w:widowControl w:val="0"/>
              <w:autoSpaceDE w:val="0"/>
              <w:autoSpaceDN w:val="0"/>
              <w:adjustRightInd w:val="0"/>
              <w:jc w:val="both"/>
              <w:rPr>
                <w:sz w:val="24"/>
                <w:szCs w:val="24"/>
              </w:rPr>
            </w:pPr>
          </w:p>
        </w:tc>
        <w:tc>
          <w:tcPr>
            <w:tcW w:w="400" w:type="pct"/>
            <w:shd w:val="clear" w:color="auto" w:fill="auto"/>
          </w:tcPr>
          <w:p w:rsidR="00FE5B6B" w:rsidRDefault="00FE5B6B" w:rsidP="00BE64B6">
            <w:pPr>
              <w:widowControl w:val="0"/>
              <w:autoSpaceDE w:val="0"/>
              <w:autoSpaceDN w:val="0"/>
              <w:adjustRightInd w:val="0"/>
              <w:jc w:val="center"/>
              <w:rPr>
                <w:sz w:val="24"/>
                <w:szCs w:val="24"/>
              </w:rPr>
            </w:pPr>
            <w:r>
              <w:rPr>
                <w:sz w:val="24"/>
                <w:szCs w:val="24"/>
              </w:rPr>
              <w:t>Вопросы к экзамену 6-29</w:t>
            </w:r>
          </w:p>
          <w:p w:rsidR="00FE5B6B" w:rsidRPr="007C2358" w:rsidRDefault="00FE5B6B" w:rsidP="00BE64B6">
            <w:pPr>
              <w:widowControl w:val="0"/>
              <w:autoSpaceDE w:val="0"/>
              <w:autoSpaceDN w:val="0"/>
              <w:adjustRightInd w:val="0"/>
              <w:jc w:val="center"/>
              <w:rPr>
                <w:sz w:val="28"/>
                <w:szCs w:val="28"/>
              </w:rPr>
            </w:pPr>
          </w:p>
        </w:tc>
        <w:tc>
          <w:tcPr>
            <w:tcW w:w="933" w:type="pct"/>
          </w:tcPr>
          <w:p w:rsidR="00FE5B6B" w:rsidRPr="00B97314" w:rsidRDefault="00FE5B6B" w:rsidP="00BE64B6">
            <w:pPr>
              <w:autoSpaceDE w:val="0"/>
              <w:autoSpaceDN w:val="0"/>
              <w:adjustRightInd w:val="0"/>
              <w:jc w:val="both"/>
              <w:rPr>
                <w:sz w:val="24"/>
                <w:szCs w:val="24"/>
              </w:rPr>
            </w:pPr>
            <w:r w:rsidRPr="00D86EB4">
              <w:rPr>
                <w:sz w:val="24"/>
                <w:szCs w:val="24"/>
              </w:rPr>
              <w:t>Осуществлять количественный и качественный анализ информации при принятии управленческих решений, осуществлять построение экономических, финансовых и организационно-управленческих моделей путем их адаптации к конкретным задачам управления</w:t>
            </w:r>
          </w:p>
        </w:tc>
        <w:tc>
          <w:tcPr>
            <w:tcW w:w="267" w:type="pct"/>
          </w:tcPr>
          <w:p w:rsidR="00FE5B6B" w:rsidRDefault="00FE5B6B" w:rsidP="00BE64B6">
            <w:pPr>
              <w:widowControl w:val="0"/>
              <w:autoSpaceDE w:val="0"/>
              <w:autoSpaceDN w:val="0"/>
              <w:adjustRightInd w:val="0"/>
              <w:jc w:val="center"/>
              <w:rPr>
                <w:sz w:val="24"/>
                <w:szCs w:val="24"/>
              </w:rPr>
            </w:pPr>
            <w:r>
              <w:rPr>
                <w:sz w:val="24"/>
                <w:szCs w:val="24"/>
              </w:rPr>
              <w:t>УО, вопросы 1, 5-26;</w:t>
            </w:r>
          </w:p>
          <w:p w:rsidR="00FE5B6B" w:rsidRDefault="00FE5B6B" w:rsidP="003209A3">
            <w:pPr>
              <w:widowControl w:val="0"/>
              <w:autoSpaceDE w:val="0"/>
              <w:autoSpaceDN w:val="0"/>
              <w:adjustRightInd w:val="0"/>
              <w:jc w:val="center"/>
              <w:rPr>
                <w:sz w:val="24"/>
                <w:szCs w:val="24"/>
              </w:rPr>
            </w:pPr>
            <w:r>
              <w:rPr>
                <w:sz w:val="24"/>
                <w:szCs w:val="24"/>
              </w:rPr>
              <w:t xml:space="preserve">РЗ 2,4-6; </w:t>
            </w:r>
          </w:p>
          <w:p w:rsidR="00FE5B6B" w:rsidRPr="00FF1CF3" w:rsidRDefault="00FE5B6B" w:rsidP="003209A3">
            <w:pPr>
              <w:widowControl w:val="0"/>
              <w:autoSpaceDE w:val="0"/>
              <w:autoSpaceDN w:val="0"/>
              <w:adjustRightInd w:val="0"/>
              <w:jc w:val="center"/>
              <w:rPr>
                <w:sz w:val="24"/>
                <w:szCs w:val="24"/>
              </w:rPr>
            </w:pPr>
          </w:p>
        </w:tc>
        <w:tc>
          <w:tcPr>
            <w:tcW w:w="311" w:type="pct"/>
          </w:tcPr>
          <w:p w:rsidR="00FE5B6B" w:rsidRPr="00FF1CF3" w:rsidRDefault="00FE5B6B" w:rsidP="00FE5B6B">
            <w:pPr>
              <w:widowControl w:val="0"/>
              <w:autoSpaceDE w:val="0"/>
              <w:autoSpaceDN w:val="0"/>
              <w:adjustRightInd w:val="0"/>
              <w:jc w:val="center"/>
              <w:rPr>
                <w:sz w:val="24"/>
                <w:szCs w:val="24"/>
              </w:rPr>
            </w:pPr>
            <w:r>
              <w:rPr>
                <w:sz w:val="24"/>
                <w:szCs w:val="24"/>
              </w:rPr>
              <w:t xml:space="preserve">РЗ 2,4-6; </w:t>
            </w:r>
            <w:r w:rsidR="006D330D">
              <w:rPr>
                <w:sz w:val="24"/>
                <w:szCs w:val="24"/>
              </w:rPr>
              <w:t>КП</w:t>
            </w:r>
          </w:p>
        </w:tc>
        <w:tc>
          <w:tcPr>
            <w:tcW w:w="933" w:type="pct"/>
          </w:tcPr>
          <w:p w:rsidR="00FE5B6B" w:rsidRPr="005909AB" w:rsidRDefault="00FE5B6B" w:rsidP="002D4670">
            <w:pPr>
              <w:widowControl w:val="0"/>
              <w:autoSpaceDE w:val="0"/>
              <w:autoSpaceDN w:val="0"/>
              <w:adjustRightInd w:val="0"/>
              <w:jc w:val="both"/>
              <w:rPr>
                <w:sz w:val="24"/>
                <w:szCs w:val="24"/>
              </w:rPr>
            </w:pPr>
            <w:r w:rsidRPr="00D86EB4">
              <w:rPr>
                <w:sz w:val="24"/>
                <w:szCs w:val="24"/>
              </w:rPr>
              <w:t>количественны</w:t>
            </w:r>
            <w:r>
              <w:rPr>
                <w:sz w:val="24"/>
                <w:szCs w:val="24"/>
              </w:rPr>
              <w:t>м</w:t>
            </w:r>
            <w:r w:rsidRPr="00D86EB4">
              <w:rPr>
                <w:sz w:val="24"/>
                <w:szCs w:val="24"/>
              </w:rPr>
              <w:t xml:space="preserve"> и качественны</w:t>
            </w:r>
            <w:r>
              <w:rPr>
                <w:sz w:val="24"/>
                <w:szCs w:val="24"/>
              </w:rPr>
              <w:t>м</w:t>
            </w:r>
            <w:r w:rsidRPr="00D86EB4">
              <w:rPr>
                <w:sz w:val="24"/>
                <w:szCs w:val="24"/>
              </w:rPr>
              <w:t xml:space="preserve"> анализ</w:t>
            </w:r>
            <w:r>
              <w:rPr>
                <w:sz w:val="24"/>
                <w:szCs w:val="24"/>
              </w:rPr>
              <w:t>ом</w:t>
            </w:r>
            <w:r w:rsidRPr="00D86EB4">
              <w:rPr>
                <w:sz w:val="24"/>
                <w:szCs w:val="24"/>
              </w:rPr>
              <w:t xml:space="preserve"> информации при принятии управленческих решений, </w:t>
            </w:r>
            <w:r>
              <w:rPr>
                <w:sz w:val="24"/>
                <w:szCs w:val="24"/>
              </w:rPr>
              <w:t xml:space="preserve">навыками </w:t>
            </w:r>
            <w:r w:rsidRPr="00D86EB4">
              <w:rPr>
                <w:sz w:val="24"/>
                <w:szCs w:val="24"/>
              </w:rPr>
              <w:t>построени</w:t>
            </w:r>
            <w:r>
              <w:rPr>
                <w:sz w:val="24"/>
                <w:szCs w:val="24"/>
              </w:rPr>
              <w:t>я</w:t>
            </w:r>
            <w:r w:rsidRPr="00D86EB4">
              <w:rPr>
                <w:sz w:val="24"/>
                <w:szCs w:val="24"/>
              </w:rPr>
              <w:t xml:space="preserve"> экономических, финансовых и организационно-управленческих моделей путем их адаптации к конкретным задачам управления</w:t>
            </w:r>
          </w:p>
        </w:tc>
        <w:tc>
          <w:tcPr>
            <w:tcW w:w="266" w:type="pct"/>
          </w:tcPr>
          <w:p w:rsidR="00FE5B6B" w:rsidRDefault="00FE5B6B" w:rsidP="009F72DC">
            <w:pPr>
              <w:widowControl w:val="0"/>
              <w:autoSpaceDE w:val="0"/>
              <w:autoSpaceDN w:val="0"/>
              <w:adjustRightInd w:val="0"/>
              <w:jc w:val="center"/>
              <w:rPr>
                <w:sz w:val="24"/>
                <w:szCs w:val="24"/>
              </w:rPr>
            </w:pPr>
            <w:r>
              <w:rPr>
                <w:sz w:val="24"/>
                <w:szCs w:val="24"/>
              </w:rPr>
              <w:t>УО, вопросы 1, 5-26;</w:t>
            </w:r>
          </w:p>
          <w:p w:rsidR="00FE5B6B" w:rsidRDefault="00FE5B6B" w:rsidP="009F72DC">
            <w:pPr>
              <w:widowControl w:val="0"/>
              <w:autoSpaceDE w:val="0"/>
              <w:autoSpaceDN w:val="0"/>
              <w:adjustRightInd w:val="0"/>
              <w:jc w:val="center"/>
              <w:rPr>
                <w:sz w:val="24"/>
                <w:szCs w:val="24"/>
              </w:rPr>
            </w:pPr>
            <w:r>
              <w:rPr>
                <w:sz w:val="24"/>
                <w:szCs w:val="24"/>
              </w:rPr>
              <w:t xml:space="preserve">РЗ 2,4-6; </w:t>
            </w:r>
          </w:p>
          <w:p w:rsidR="00FE5B6B" w:rsidRPr="00FF1CF3" w:rsidRDefault="00FE5B6B" w:rsidP="009F72DC">
            <w:pPr>
              <w:widowControl w:val="0"/>
              <w:autoSpaceDE w:val="0"/>
              <w:autoSpaceDN w:val="0"/>
              <w:adjustRightInd w:val="0"/>
              <w:jc w:val="center"/>
              <w:rPr>
                <w:sz w:val="24"/>
                <w:szCs w:val="24"/>
              </w:rPr>
            </w:pPr>
          </w:p>
        </w:tc>
        <w:tc>
          <w:tcPr>
            <w:tcW w:w="345" w:type="pct"/>
          </w:tcPr>
          <w:p w:rsidR="006D330D" w:rsidRDefault="00FE5B6B" w:rsidP="009F72DC">
            <w:pPr>
              <w:widowControl w:val="0"/>
              <w:autoSpaceDE w:val="0"/>
              <w:autoSpaceDN w:val="0"/>
              <w:adjustRightInd w:val="0"/>
              <w:jc w:val="center"/>
              <w:rPr>
                <w:sz w:val="24"/>
                <w:szCs w:val="24"/>
              </w:rPr>
            </w:pPr>
            <w:r>
              <w:rPr>
                <w:sz w:val="24"/>
                <w:szCs w:val="24"/>
              </w:rPr>
              <w:t>РЗ 2,4-6;</w:t>
            </w:r>
          </w:p>
          <w:p w:rsidR="00FE5B6B" w:rsidRPr="00FF1CF3" w:rsidRDefault="006D330D" w:rsidP="009F72DC">
            <w:pPr>
              <w:widowControl w:val="0"/>
              <w:autoSpaceDE w:val="0"/>
              <w:autoSpaceDN w:val="0"/>
              <w:adjustRightInd w:val="0"/>
              <w:jc w:val="center"/>
              <w:rPr>
                <w:sz w:val="24"/>
                <w:szCs w:val="24"/>
              </w:rPr>
            </w:pPr>
            <w:r>
              <w:rPr>
                <w:sz w:val="24"/>
                <w:szCs w:val="24"/>
              </w:rPr>
              <w:t>КП</w:t>
            </w:r>
            <w:r w:rsidR="00FE5B6B">
              <w:rPr>
                <w:sz w:val="24"/>
                <w:szCs w:val="24"/>
              </w:rPr>
              <w:t xml:space="preserve"> </w:t>
            </w:r>
          </w:p>
        </w:tc>
      </w:tr>
    </w:tbl>
    <w:p w:rsidR="002D4670" w:rsidRDefault="002D4670" w:rsidP="00E90AE1">
      <w:pPr>
        <w:jc w:val="cente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Pr="002D4670" w:rsidRDefault="002D4670" w:rsidP="002D4670">
      <w:pPr>
        <w:rPr>
          <w:sz w:val="28"/>
          <w:szCs w:val="28"/>
        </w:rPr>
      </w:pPr>
    </w:p>
    <w:p w:rsidR="002D4670" w:rsidRDefault="002D4670" w:rsidP="002D4670">
      <w:pPr>
        <w:rPr>
          <w:sz w:val="28"/>
          <w:szCs w:val="28"/>
        </w:rPr>
      </w:pPr>
    </w:p>
    <w:p w:rsidR="002D4670" w:rsidRPr="002D4670" w:rsidRDefault="002D4670" w:rsidP="002D4670">
      <w:pPr>
        <w:rPr>
          <w:sz w:val="28"/>
          <w:szCs w:val="28"/>
        </w:rPr>
      </w:pPr>
    </w:p>
    <w:p w:rsidR="002D4670" w:rsidRDefault="002D4670" w:rsidP="002D4670">
      <w:pPr>
        <w:tabs>
          <w:tab w:val="left" w:pos="10850"/>
        </w:tabs>
        <w:rPr>
          <w:sz w:val="28"/>
          <w:szCs w:val="28"/>
        </w:rPr>
      </w:pPr>
      <w:r>
        <w:rPr>
          <w:sz w:val="28"/>
          <w:szCs w:val="28"/>
        </w:rPr>
        <w:tab/>
      </w:r>
    </w:p>
    <w:p w:rsidR="00E90AE1" w:rsidRPr="002D4670" w:rsidRDefault="00E90AE1" w:rsidP="002D4670">
      <w:pPr>
        <w:rPr>
          <w:sz w:val="28"/>
          <w:szCs w:val="28"/>
        </w:rPr>
        <w:sectPr w:rsidR="00E90AE1" w:rsidRPr="002D4670" w:rsidSect="00FF0151">
          <w:pgSz w:w="16840" w:h="11907" w:orient="landscape"/>
          <w:pgMar w:top="1134" w:right="567" w:bottom="567" w:left="540" w:header="708" w:footer="708" w:gutter="0"/>
          <w:cols w:space="708"/>
          <w:docGrid w:linePitch="360"/>
        </w:sectPr>
      </w:pPr>
    </w:p>
    <w:p w:rsidR="00E90AE1" w:rsidRPr="00EF7FDA" w:rsidRDefault="00E90AE1" w:rsidP="003F25B2">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F6" w:rsidRDefault="00D63EF6" w:rsidP="008A6864">
      <w:r>
        <w:separator/>
      </w:r>
    </w:p>
  </w:endnote>
  <w:endnote w:type="continuationSeparator" w:id="0">
    <w:p w:rsidR="00D63EF6" w:rsidRDefault="00D63EF6"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D63EF6" w:rsidRDefault="00544BAC">
        <w:pPr>
          <w:pStyle w:val="af1"/>
          <w:jc w:val="right"/>
        </w:pPr>
        <w:r>
          <w:fldChar w:fldCharType="begin"/>
        </w:r>
        <w:r>
          <w:instrText xml:space="preserve"> PAGE   \* MERGEFORMAT </w:instrText>
        </w:r>
        <w:r>
          <w:fldChar w:fldCharType="separate"/>
        </w:r>
        <w:r>
          <w:rPr>
            <w:noProof/>
          </w:rPr>
          <w:t>27</w:t>
        </w:r>
        <w:r>
          <w:rPr>
            <w:noProof/>
          </w:rPr>
          <w:fldChar w:fldCharType="end"/>
        </w:r>
      </w:p>
    </w:sdtContent>
  </w:sdt>
  <w:p w:rsidR="00D63EF6" w:rsidRDefault="00D63E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F6" w:rsidRDefault="00D63EF6" w:rsidP="008A6864">
      <w:r>
        <w:separator/>
      </w:r>
    </w:p>
  </w:footnote>
  <w:footnote w:type="continuationSeparator" w:id="0">
    <w:p w:rsidR="00D63EF6" w:rsidRDefault="00D63EF6" w:rsidP="008A6864">
      <w:r>
        <w:continuationSeparator/>
      </w:r>
    </w:p>
  </w:footnote>
  <w:footnote w:id="1">
    <w:p w:rsidR="00D63EF6" w:rsidRPr="004E2A03" w:rsidRDefault="00D63EF6"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D63EF6" w:rsidRPr="00450A0F" w:rsidRDefault="00D63EF6"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D63EF6" w:rsidRPr="00E9451D" w:rsidRDefault="00D63EF6"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D63EF6" w:rsidRPr="00340DC8" w:rsidRDefault="00D63EF6"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D63EF6" w:rsidRDefault="00D63EF6"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D63EF6" w:rsidRDefault="00D63EF6"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D63EF6" w:rsidRDefault="00D63EF6" w:rsidP="008A6864">
      <w:pPr>
        <w:pStyle w:val="a5"/>
        <w:jc w:val="both"/>
      </w:pPr>
      <w:r>
        <w:t xml:space="preserve">По заочной форме обучения мероприятия текущего контроля не предусмотрены. </w:t>
      </w:r>
    </w:p>
  </w:footnote>
  <w:footnote w:id="6">
    <w:p w:rsidR="00D63EF6" w:rsidRPr="00053E6C" w:rsidRDefault="00D63EF6"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790398"/>
    <w:multiLevelType w:val="hybridMultilevel"/>
    <w:tmpl w:val="303E01F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2C43DA"/>
    <w:multiLevelType w:val="hybridMultilevel"/>
    <w:tmpl w:val="AF1C4276"/>
    <w:lvl w:ilvl="0" w:tplc="5B08DA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5">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A50F4A"/>
    <w:multiLevelType w:val="hybridMultilevel"/>
    <w:tmpl w:val="610ED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8"/>
  </w:num>
  <w:num w:numId="2">
    <w:abstractNumId w:val="6"/>
  </w:num>
  <w:num w:numId="3">
    <w:abstractNumId w:val="17"/>
  </w:num>
  <w:num w:numId="4">
    <w:abstractNumId w:val="1"/>
  </w:num>
  <w:num w:numId="5">
    <w:abstractNumId w:val="7"/>
  </w:num>
  <w:num w:numId="6">
    <w:abstractNumId w:val="14"/>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5"/>
  </w:num>
  <w:num w:numId="8">
    <w:abstractNumId w:val="13"/>
  </w:num>
  <w:num w:numId="9">
    <w:abstractNumId w:val="8"/>
  </w:num>
  <w:num w:numId="10">
    <w:abstractNumId w:val="0"/>
  </w:num>
  <w:num w:numId="11">
    <w:abstractNumId w:val="2"/>
  </w:num>
  <w:num w:numId="12">
    <w:abstractNumId w:val="10"/>
  </w:num>
  <w:num w:numId="13">
    <w:abstractNumId w:val="12"/>
  </w:num>
  <w:num w:numId="14">
    <w:abstractNumId w:val="15"/>
  </w:num>
  <w:num w:numId="15">
    <w:abstractNumId w:val="3"/>
  </w:num>
  <w:num w:numId="16">
    <w:abstractNumId w:val="16"/>
  </w:num>
  <w:num w:numId="17">
    <w:abstractNumId w:val="11"/>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11B0F"/>
    <w:rsid w:val="000335CB"/>
    <w:rsid w:val="00042200"/>
    <w:rsid w:val="000618C3"/>
    <w:rsid w:val="0006496D"/>
    <w:rsid w:val="00065B50"/>
    <w:rsid w:val="0006607E"/>
    <w:rsid w:val="0006671F"/>
    <w:rsid w:val="000737F1"/>
    <w:rsid w:val="00074AC1"/>
    <w:rsid w:val="000837B1"/>
    <w:rsid w:val="0009087F"/>
    <w:rsid w:val="00096BC6"/>
    <w:rsid w:val="000A149F"/>
    <w:rsid w:val="000C1235"/>
    <w:rsid w:val="000D3C91"/>
    <w:rsid w:val="000D5D6D"/>
    <w:rsid w:val="000E4547"/>
    <w:rsid w:val="000E6B27"/>
    <w:rsid w:val="000F1D63"/>
    <w:rsid w:val="001048AE"/>
    <w:rsid w:val="00104952"/>
    <w:rsid w:val="00106B72"/>
    <w:rsid w:val="001242A6"/>
    <w:rsid w:val="00134EE7"/>
    <w:rsid w:val="0014194C"/>
    <w:rsid w:val="001720F7"/>
    <w:rsid w:val="0017323C"/>
    <w:rsid w:val="00182869"/>
    <w:rsid w:val="0018340C"/>
    <w:rsid w:val="00185412"/>
    <w:rsid w:val="0018680D"/>
    <w:rsid w:val="00187941"/>
    <w:rsid w:val="00187B9B"/>
    <w:rsid w:val="00192724"/>
    <w:rsid w:val="001B0896"/>
    <w:rsid w:val="001B4A8E"/>
    <w:rsid w:val="001B7FDF"/>
    <w:rsid w:val="001D584F"/>
    <w:rsid w:val="001F3F11"/>
    <w:rsid w:val="001F4AC4"/>
    <w:rsid w:val="001F686C"/>
    <w:rsid w:val="00206DB0"/>
    <w:rsid w:val="00211CAB"/>
    <w:rsid w:val="00215307"/>
    <w:rsid w:val="002236F5"/>
    <w:rsid w:val="00225D48"/>
    <w:rsid w:val="002358AD"/>
    <w:rsid w:val="002367AC"/>
    <w:rsid w:val="00246BFF"/>
    <w:rsid w:val="0024701A"/>
    <w:rsid w:val="002507CC"/>
    <w:rsid w:val="002509F7"/>
    <w:rsid w:val="00253687"/>
    <w:rsid w:val="00260736"/>
    <w:rsid w:val="00261783"/>
    <w:rsid w:val="00262663"/>
    <w:rsid w:val="002730FC"/>
    <w:rsid w:val="00276DC2"/>
    <w:rsid w:val="00287D4E"/>
    <w:rsid w:val="002A2408"/>
    <w:rsid w:val="002A7EE8"/>
    <w:rsid w:val="002B2476"/>
    <w:rsid w:val="002B39A9"/>
    <w:rsid w:val="002D26DF"/>
    <w:rsid w:val="002D2B3A"/>
    <w:rsid w:val="002D4670"/>
    <w:rsid w:val="002D46A6"/>
    <w:rsid w:val="002E2689"/>
    <w:rsid w:val="002E73DE"/>
    <w:rsid w:val="002E7923"/>
    <w:rsid w:val="002F0298"/>
    <w:rsid w:val="002F28F3"/>
    <w:rsid w:val="002F4D1B"/>
    <w:rsid w:val="00312337"/>
    <w:rsid w:val="00313E89"/>
    <w:rsid w:val="0031717C"/>
    <w:rsid w:val="003209A3"/>
    <w:rsid w:val="00327C71"/>
    <w:rsid w:val="00356279"/>
    <w:rsid w:val="00356D4E"/>
    <w:rsid w:val="0037017C"/>
    <w:rsid w:val="00375D02"/>
    <w:rsid w:val="00395916"/>
    <w:rsid w:val="003A4676"/>
    <w:rsid w:val="003A4B45"/>
    <w:rsid w:val="003B5992"/>
    <w:rsid w:val="003B5E07"/>
    <w:rsid w:val="003C1434"/>
    <w:rsid w:val="003C158A"/>
    <w:rsid w:val="003E472F"/>
    <w:rsid w:val="003E70AE"/>
    <w:rsid w:val="003F0F28"/>
    <w:rsid w:val="003F17E5"/>
    <w:rsid w:val="003F25B2"/>
    <w:rsid w:val="0041091F"/>
    <w:rsid w:val="00414CAA"/>
    <w:rsid w:val="004179A7"/>
    <w:rsid w:val="0042384B"/>
    <w:rsid w:val="00434FC7"/>
    <w:rsid w:val="004367C8"/>
    <w:rsid w:val="00437B1C"/>
    <w:rsid w:val="0044526E"/>
    <w:rsid w:val="00457D35"/>
    <w:rsid w:val="0046255B"/>
    <w:rsid w:val="0047226B"/>
    <w:rsid w:val="00487015"/>
    <w:rsid w:val="004878AF"/>
    <w:rsid w:val="00490DBE"/>
    <w:rsid w:val="0049477E"/>
    <w:rsid w:val="004A3548"/>
    <w:rsid w:val="004A4F5A"/>
    <w:rsid w:val="004B0DC2"/>
    <w:rsid w:val="004D2C5D"/>
    <w:rsid w:val="004E26CB"/>
    <w:rsid w:val="004E50D6"/>
    <w:rsid w:val="00504430"/>
    <w:rsid w:val="00505FAD"/>
    <w:rsid w:val="0050606C"/>
    <w:rsid w:val="00536A18"/>
    <w:rsid w:val="0054041E"/>
    <w:rsid w:val="00544BAC"/>
    <w:rsid w:val="00546EB5"/>
    <w:rsid w:val="00551122"/>
    <w:rsid w:val="00552858"/>
    <w:rsid w:val="00552EAF"/>
    <w:rsid w:val="00555ACE"/>
    <w:rsid w:val="00570525"/>
    <w:rsid w:val="00570714"/>
    <w:rsid w:val="0058369E"/>
    <w:rsid w:val="00586E02"/>
    <w:rsid w:val="005909AB"/>
    <w:rsid w:val="00592314"/>
    <w:rsid w:val="005950EF"/>
    <w:rsid w:val="005A13F9"/>
    <w:rsid w:val="005A6B4E"/>
    <w:rsid w:val="005B68DA"/>
    <w:rsid w:val="005C3D15"/>
    <w:rsid w:val="005D60FF"/>
    <w:rsid w:val="006365DE"/>
    <w:rsid w:val="006438A9"/>
    <w:rsid w:val="00645671"/>
    <w:rsid w:val="00647162"/>
    <w:rsid w:val="006541F8"/>
    <w:rsid w:val="006562A4"/>
    <w:rsid w:val="00665538"/>
    <w:rsid w:val="00670D45"/>
    <w:rsid w:val="00672F1D"/>
    <w:rsid w:val="00675895"/>
    <w:rsid w:val="00680998"/>
    <w:rsid w:val="00683460"/>
    <w:rsid w:val="006A0A8F"/>
    <w:rsid w:val="006B2661"/>
    <w:rsid w:val="006B26E0"/>
    <w:rsid w:val="006C3A3A"/>
    <w:rsid w:val="006D330D"/>
    <w:rsid w:val="006D6351"/>
    <w:rsid w:val="006E7A5B"/>
    <w:rsid w:val="006F01B3"/>
    <w:rsid w:val="006F40AE"/>
    <w:rsid w:val="007015CB"/>
    <w:rsid w:val="00703613"/>
    <w:rsid w:val="007221AF"/>
    <w:rsid w:val="00732BC3"/>
    <w:rsid w:val="00740E08"/>
    <w:rsid w:val="007414CB"/>
    <w:rsid w:val="00746D04"/>
    <w:rsid w:val="007607E3"/>
    <w:rsid w:val="007617D1"/>
    <w:rsid w:val="00767233"/>
    <w:rsid w:val="00790797"/>
    <w:rsid w:val="0079162D"/>
    <w:rsid w:val="007918BA"/>
    <w:rsid w:val="00791957"/>
    <w:rsid w:val="00791F33"/>
    <w:rsid w:val="00791FBB"/>
    <w:rsid w:val="007940B5"/>
    <w:rsid w:val="007A0B48"/>
    <w:rsid w:val="007A0FA8"/>
    <w:rsid w:val="007B06D8"/>
    <w:rsid w:val="007B7601"/>
    <w:rsid w:val="007C2041"/>
    <w:rsid w:val="007D66EE"/>
    <w:rsid w:val="007E7EB5"/>
    <w:rsid w:val="007F2971"/>
    <w:rsid w:val="008075FF"/>
    <w:rsid w:val="0081010C"/>
    <w:rsid w:val="00816511"/>
    <w:rsid w:val="00816CB6"/>
    <w:rsid w:val="00831885"/>
    <w:rsid w:val="008359EC"/>
    <w:rsid w:val="00840CB4"/>
    <w:rsid w:val="0084350C"/>
    <w:rsid w:val="00850039"/>
    <w:rsid w:val="00854541"/>
    <w:rsid w:val="0087528F"/>
    <w:rsid w:val="00877B48"/>
    <w:rsid w:val="008823DB"/>
    <w:rsid w:val="00892FB1"/>
    <w:rsid w:val="008A2316"/>
    <w:rsid w:val="008A6864"/>
    <w:rsid w:val="008B6A72"/>
    <w:rsid w:val="008C0B73"/>
    <w:rsid w:val="008D779F"/>
    <w:rsid w:val="008E0047"/>
    <w:rsid w:val="008E0281"/>
    <w:rsid w:val="008F6BB2"/>
    <w:rsid w:val="009103BE"/>
    <w:rsid w:val="0091784D"/>
    <w:rsid w:val="00920E21"/>
    <w:rsid w:val="0092451E"/>
    <w:rsid w:val="00931E88"/>
    <w:rsid w:val="00935761"/>
    <w:rsid w:val="00945C65"/>
    <w:rsid w:val="00956D34"/>
    <w:rsid w:val="00957B95"/>
    <w:rsid w:val="009623F7"/>
    <w:rsid w:val="0096673B"/>
    <w:rsid w:val="00972460"/>
    <w:rsid w:val="00972693"/>
    <w:rsid w:val="0097447C"/>
    <w:rsid w:val="00990594"/>
    <w:rsid w:val="009918F3"/>
    <w:rsid w:val="00995B28"/>
    <w:rsid w:val="009A66F3"/>
    <w:rsid w:val="009B320A"/>
    <w:rsid w:val="009B4DF7"/>
    <w:rsid w:val="009B4F73"/>
    <w:rsid w:val="009C2190"/>
    <w:rsid w:val="009D3F4F"/>
    <w:rsid w:val="009E7E5E"/>
    <w:rsid w:val="009F0A82"/>
    <w:rsid w:val="009F446E"/>
    <w:rsid w:val="009F72DC"/>
    <w:rsid w:val="00A04F40"/>
    <w:rsid w:val="00A05CA3"/>
    <w:rsid w:val="00A272DF"/>
    <w:rsid w:val="00A4054D"/>
    <w:rsid w:val="00A51B43"/>
    <w:rsid w:val="00A61639"/>
    <w:rsid w:val="00A61A1C"/>
    <w:rsid w:val="00A74A15"/>
    <w:rsid w:val="00A766D5"/>
    <w:rsid w:val="00A80B4E"/>
    <w:rsid w:val="00A96467"/>
    <w:rsid w:val="00AA65C0"/>
    <w:rsid w:val="00AA7D02"/>
    <w:rsid w:val="00AB5BEC"/>
    <w:rsid w:val="00AC1B4D"/>
    <w:rsid w:val="00AC60F3"/>
    <w:rsid w:val="00AD330C"/>
    <w:rsid w:val="00AD3BFC"/>
    <w:rsid w:val="00AD69B4"/>
    <w:rsid w:val="00AE4FAC"/>
    <w:rsid w:val="00AF32FC"/>
    <w:rsid w:val="00AF4440"/>
    <w:rsid w:val="00B06FA0"/>
    <w:rsid w:val="00B1188D"/>
    <w:rsid w:val="00B2764B"/>
    <w:rsid w:val="00B31681"/>
    <w:rsid w:val="00B36F49"/>
    <w:rsid w:val="00B40D81"/>
    <w:rsid w:val="00B50F9E"/>
    <w:rsid w:val="00B713FA"/>
    <w:rsid w:val="00B87822"/>
    <w:rsid w:val="00B97314"/>
    <w:rsid w:val="00BA4927"/>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97A29"/>
    <w:rsid w:val="00CA23AA"/>
    <w:rsid w:val="00CB19EE"/>
    <w:rsid w:val="00CC18A2"/>
    <w:rsid w:val="00CD30E6"/>
    <w:rsid w:val="00CE4FB9"/>
    <w:rsid w:val="00D028EC"/>
    <w:rsid w:val="00D048F3"/>
    <w:rsid w:val="00D13B15"/>
    <w:rsid w:val="00D206F3"/>
    <w:rsid w:val="00D35653"/>
    <w:rsid w:val="00D41565"/>
    <w:rsid w:val="00D54E09"/>
    <w:rsid w:val="00D55BDE"/>
    <w:rsid w:val="00D63EF6"/>
    <w:rsid w:val="00D70B2C"/>
    <w:rsid w:val="00D80FFB"/>
    <w:rsid w:val="00D844AE"/>
    <w:rsid w:val="00D86EB4"/>
    <w:rsid w:val="00D90C5B"/>
    <w:rsid w:val="00D93789"/>
    <w:rsid w:val="00D9596F"/>
    <w:rsid w:val="00D96446"/>
    <w:rsid w:val="00D97B66"/>
    <w:rsid w:val="00DA38D3"/>
    <w:rsid w:val="00DA5E14"/>
    <w:rsid w:val="00DB4596"/>
    <w:rsid w:val="00DC3551"/>
    <w:rsid w:val="00DD0CD1"/>
    <w:rsid w:val="00DD6917"/>
    <w:rsid w:val="00DE1076"/>
    <w:rsid w:val="00DE50D3"/>
    <w:rsid w:val="00DF6D46"/>
    <w:rsid w:val="00E019C4"/>
    <w:rsid w:val="00E24AEB"/>
    <w:rsid w:val="00E26750"/>
    <w:rsid w:val="00E464DA"/>
    <w:rsid w:val="00E513D9"/>
    <w:rsid w:val="00E53ABB"/>
    <w:rsid w:val="00E55380"/>
    <w:rsid w:val="00E554E9"/>
    <w:rsid w:val="00E562ED"/>
    <w:rsid w:val="00E5761C"/>
    <w:rsid w:val="00E623CD"/>
    <w:rsid w:val="00E71309"/>
    <w:rsid w:val="00E82EB8"/>
    <w:rsid w:val="00E90AE1"/>
    <w:rsid w:val="00EC4632"/>
    <w:rsid w:val="00EE69BE"/>
    <w:rsid w:val="00EE74A4"/>
    <w:rsid w:val="00EF132A"/>
    <w:rsid w:val="00EF7FDA"/>
    <w:rsid w:val="00F03B6A"/>
    <w:rsid w:val="00F06443"/>
    <w:rsid w:val="00F30859"/>
    <w:rsid w:val="00F363B3"/>
    <w:rsid w:val="00F37FF5"/>
    <w:rsid w:val="00F46EA8"/>
    <w:rsid w:val="00F53E8B"/>
    <w:rsid w:val="00F75323"/>
    <w:rsid w:val="00F765B1"/>
    <w:rsid w:val="00F86E62"/>
    <w:rsid w:val="00F9058A"/>
    <w:rsid w:val="00F90A37"/>
    <w:rsid w:val="00F94D7D"/>
    <w:rsid w:val="00FC10D4"/>
    <w:rsid w:val="00FC24EF"/>
    <w:rsid w:val="00FC5DF0"/>
    <w:rsid w:val="00FD2A97"/>
    <w:rsid w:val="00FE4524"/>
    <w:rsid w:val="00FE5B6B"/>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Default">
    <w:name w:val="Default"/>
    <w:rsid w:val="00375D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70702999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84DC8-3D00-4135-9495-03349693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27</Pages>
  <Words>6773</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45290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8</cp:revision>
  <cp:lastPrinted>2019-06-26T05:56:00Z</cp:lastPrinted>
  <dcterms:created xsi:type="dcterms:W3CDTF">2019-06-05T05:39:00Z</dcterms:created>
  <dcterms:modified xsi:type="dcterms:W3CDTF">2022-03-29T13:07:00Z</dcterms:modified>
</cp:coreProperties>
</file>